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686" w:rsidRDefault="00BA7134" w:rsidP="00C12686">
      <w:pPr>
        <w:rPr>
          <w:b/>
        </w:rPr>
      </w:pPr>
      <w:r>
        <w:rPr>
          <w:noProof/>
        </w:rPr>
        <w:drawing>
          <wp:inline distT="0" distB="0" distL="0" distR="0" wp14:anchorId="27F2E3F8" wp14:editId="79C89841">
            <wp:extent cx="6152515" cy="8468995"/>
            <wp:effectExtent l="0" t="0" r="63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846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7134" w:rsidRDefault="00BA7134" w:rsidP="00C12686">
      <w:pPr>
        <w:rPr>
          <w:b/>
        </w:rPr>
      </w:pPr>
    </w:p>
    <w:p w:rsidR="00BA7134" w:rsidRDefault="00BA7134" w:rsidP="00C12686">
      <w:pPr>
        <w:rPr>
          <w:b/>
        </w:rPr>
      </w:pPr>
    </w:p>
    <w:p w:rsidR="00BA7134" w:rsidRDefault="00BA7134" w:rsidP="00C12686">
      <w:pPr>
        <w:rPr>
          <w:b/>
        </w:rPr>
      </w:pPr>
    </w:p>
    <w:p w:rsidR="00BA7134" w:rsidRDefault="00BA7134" w:rsidP="00C12686">
      <w:pPr>
        <w:rPr>
          <w:b/>
        </w:rPr>
      </w:pPr>
    </w:p>
    <w:p w:rsidR="00BA7134" w:rsidRDefault="00BA7134" w:rsidP="00C12686">
      <w:pPr>
        <w:rPr>
          <w:b/>
        </w:rPr>
      </w:pPr>
    </w:p>
    <w:p w:rsidR="00BA7134" w:rsidRDefault="00BA7134" w:rsidP="00C12686">
      <w:pPr>
        <w:rPr>
          <w:b/>
        </w:rPr>
      </w:pPr>
      <w:r>
        <w:rPr>
          <w:noProof/>
        </w:rPr>
        <w:lastRenderedPageBreak/>
        <w:drawing>
          <wp:inline distT="0" distB="0" distL="0" distR="0" wp14:anchorId="3A8DBF44" wp14:editId="5AA1AE17">
            <wp:extent cx="6152515" cy="8468995"/>
            <wp:effectExtent l="0" t="0" r="635" b="825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846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12686" w:rsidRDefault="00C12686" w:rsidP="00C12686">
      <w:pPr>
        <w:rPr>
          <w:b/>
        </w:rPr>
      </w:pPr>
    </w:p>
    <w:p w:rsidR="00C12686" w:rsidRDefault="00C12686" w:rsidP="00C12686">
      <w:pPr>
        <w:rPr>
          <w:b/>
        </w:rPr>
      </w:pPr>
    </w:p>
    <w:p w:rsidR="00C12686" w:rsidRDefault="00C12686" w:rsidP="00C12686">
      <w:pPr>
        <w:rPr>
          <w:b/>
        </w:rPr>
      </w:pPr>
    </w:p>
    <w:p w:rsidR="00C12686" w:rsidRDefault="00C12686" w:rsidP="00C12686">
      <w:pPr>
        <w:rPr>
          <w:b/>
        </w:rPr>
      </w:pPr>
    </w:p>
    <w:p w:rsidR="00C12686" w:rsidRDefault="00C12686" w:rsidP="00C12686">
      <w:pPr>
        <w:rPr>
          <w:b/>
        </w:rPr>
      </w:pPr>
    </w:p>
    <w:p w:rsidR="007F5EC3" w:rsidRDefault="007F5EC3" w:rsidP="00C54353">
      <w:pPr>
        <w:jc w:val="center"/>
        <w:rPr>
          <w:b/>
          <w:sz w:val="24"/>
          <w:szCs w:val="24"/>
        </w:rPr>
      </w:pPr>
    </w:p>
    <w:p w:rsidR="00C54353" w:rsidRDefault="00C54353" w:rsidP="00C5435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Содержание</w:t>
      </w:r>
    </w:p>
    <w:p w:rsidR="00C54353" w:rsidRDefault="00C54353" w:rsidP="00C54353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Общее положение …………………………………………………………………….4</w:t>
      </w:r>
    </w:p>
    <w:p w:rsidR="00C54353" w:rsidRDefault="00C54353" w:rsidP="00C54353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Перечень компетенций, которыми должны владеть обучающиеся в результате освоения образовательной программы ……………………………………………..4</w:t>
      </w:r>
    </w:p>
    <w:p w:rsidR="00C54353" w:rsidRDefault="00C54353" w:rsidP="00C54353">
      <w:pPr>
        <w:pStyle w:val="a4"/>
        <w:numPr>
          <w:ilvl w:val="0"/>
          <w:numId w:val="1"/>
        </w:numPr>
        <w:tabs>
          <w:tab w:val="left" w:pos="709"/>
          <w:tab w:val="left" w:pos="851"/>
        </w:tabs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>Выпускная квалификационная работа ………………………………………………5</w:t>
      </w:r>
    </w:p>
    <w:p w:rsidR="00C54353" w:rsidRDefault="00C54353" w:rsidP="00C54353">
      <w:pPr>
        <w:pStyle w:val="a4"/>
        <w:numPr>
          <w:ilvl w:val="1"/>
          <w:numId w:val="2"/>
        </w:numPr>
        <w:tabs>
          <w:tab w:val="left" w:pos="709"/>
          <w:tab w:val="left" w:pos="851"/>
        </w:tabs>
        <w:jc w:val="both"/>
        <w:rPr>
          <w:sz w:val="24"/>
          <w:szCs w:val="24"/>
        </w:rPr>
      </w:pPr>
      <w:r>
        <w:rPr>
          <w:sz w:val="24"/>
          <w:szCs w:val="24"/>
        </w:rPr>
        <w:t>Требования к структуре и содержанию выпускной квалификационной работы..5</w:t>
      </w:r>
    </w:p>
    <w:p w:rsidR="00C54353" w:rsidRDefault="00C54353" w:rsidP="00C54353">
      <w:pPr>
        <w:pStyle w:val="a4"/>
        <w:numPr>
          <w:ilvl w:val="1"/>
          <w:numId w:val="2"/>
        </w:numPr>
        <w:tabs>
          <w:tab w:val="left" w:pos="709"/>
          <w:tab w:val="left" w:pos="851"/>
        </w:tabs>
        <w:jc w:val="both"/>
        <w:rPr>
          <w:sz w:val="24"/>
          <w:szCs w:val="24"/>
        </w:rPr>
      </w:pPr>
      <w:r>
        <w:rPr>
          <w:sz w:val="24"/>
          <w:szCs w:val="24"/>
        </w:rPr>
        <w:t>Показатели и критерии оценивания компетенций………………………………….8</w:t>
      </w:r>
    </w:p>
    <w:p w:rsidR="00C54353" w:rsidRDefault="00C54353" w:rsidP="00C54353">
      <w:pPr>
        <w:pStyle w:val="a4"/>
        <w:numPr>
          <w:ilvl w:val="1"/>
          <w:numId w:val="2"/>
        </w:numPr>
        <w:tabs>
          <w:tab w:val="left" w:pos="709"/>
          <w:tab w:val="left" w:pos="851"/>
        </w:tabs>
        <w:jc w:val="both"/>
        <w:rPr>
          <w:sz w:val="24"/>
          <w:szCs w:val="24"/>
        </w:rPr>
      </w:pPr>
      <w:r>
        <w:rPr>
          <w:sz w:val="24"/>
          <w:szCs w:val="24"/>
        </w:rPr>
        <w:t>Тематика выпускных квалификационных работ……..…………………………….. 9</w:t>
      </w:r>
    </w:p>
    <w:p w:rsidR="00C54353" w:rsidRDefault="00C54353" w:rsidP="00C54353">
      <w:pPr>
        <w:pStyle w:val="a4"/>
        <w:numPr>
          <w:ilvl w:val="1"/>
          <w:numId w:val="2"/>
        </w:numPr>
        <w:tabs>
          <w:tab w:val="left" w:pos="709"/>
          <w:tab w:val="left" w:pos="851"/>
        </w:tabs>
        <w:jc w:val="both"/>
        <w:rPr>
          <w:sz w:val="24"/>
          <w:szCs w:val="24"/>
        </w:rPr>
      </w:pPr>
      <w:r>
        <w:rPr>
          <w:sz w:val="24"/>
          <w:szCs w:val="24"/>
        </w:rPr>
        <w:t>Методические материалы, определяющие процедуры оценки результатов освоения основной образовательной программы ……………………………………… 10</w:t>
      </w:r>
    </w:p>
    <w:p w:rsidR="00C54353" w:rsidRDefault="00C54353" w:rsidP="00C54353">
      <w:pPr>
        <w:tabs>
          <w:tab w:val="left" w:pos="709"/>
          <w:tab w:val="left" w:pos="851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3.5.Процедуразащиты ВКР………………………………………………………………10</w:t>
      </w: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jc w:val="both"/>
        <w:rPr>
          <w:sz w:val="24"/>
          <w:szCs w:val="24"/>
        </w:rPr>
      </w:pPr>
    </w:p>
    <w:p w:rsidR="00C54353" w:rsidRDefault="00C54353" w:rsidP="00C54353">
      <w:pPr>
        <w:pStyle w:val="a4"/>
        <w:numPr>
          <w:ilvl w:val="0"/>
          <w:numId w:val="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Общие положения</w:t>
      </w:r>
    </w:p>
    <w:p w:rsidR="00C54353" w:rsidRDefault="00C54353" w:rsidP="00C54353">
      <w:pPr>
        <w:tabs>
          <w:tab w:val="left" w:pos="0"/>
          <w:tab w:val="left" w:pos="993"/>
          <w:tab w:val="right" w:leader="underscore" w:pos="9639"/>
        </w:tabs>
        <w:ind w:firstLine="70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Государственная итоговая аттестация направлена на установление соответствия уровня профессиональной подготовки выпускников требованиям ФГОС.</w:t>
      </w:r>
    </w:p>
    <w:p w:rsidR="00C54353" w:rsidRDefault="00C54353" w:rsidP="00C54353">
      <w:pPr>
        <w:tabs>
          <w:tab w:val="left" w:pos="0"/>
          <w:tab w:val="left" w:pos="993"/>
          <w:tab w:val="right" w:leader="underscore" w:pos="8931"/>
        </w:tabs>
        <w:ind w:firstLine="709"/>
        <w:jc w:val="both"/>
        <w:rPr>
          <w:bCs/>
          <w:iCs/>
          <w:sz w:val="24"/>
          <w:szCs w:val="24"/>
        </w:rPr>
      </w:pPr>
      <w:r>
        <w:rPr>
          <w:bCs/>
          <w:iCs/>
          <w:sz w:val="24"/>
          <w:szCs w:val="24"/>
        </w:rPr>
        <w:t>Государственная итоговая аттестация проводится государственными экзаменационными комиссиями в целях определения соответствия результатов освоения обучающимися основных образовательных программ соответствующим требованиям федерального государственного образовательного стандарта.</w:t>
      </w:r>
    </w:p>
    <w:p w:rsidR="00C54353" w:rsidRDefault="00C54353" w:rsidP="00C54353">
      <w:pPr>
        <w:autoSpaceDE w:val="0"/>
        <w:autoSpaceDN w:val="0"/>
        <w:adjustRightInd w:val="0"/>
        <w:ind w:firstLine="709"/>
        <w:jc w:val="both"/>
        <w:rPr>
          <w:bCs/>
          <w:iCs/>
          <w:sz w:val="24"/>
          <w:szCs w:val="24"/>
        </w:rPr>
      </w:pPr>
      <w:proofErr w:type="gramStart"/>
      <w:r>
        <w:rPr>
          <w:bCs/>
          <w:iCs/>
          <w:sz w:val="24"/>
          <w:szCs w:val="24"/>
        </w:rPr>
        <w:t>Оценивание промежуточных и окончательных результатов обучения по дисциплинам (модулям) и прохождения практик (в том числе результатов курсового проектирования (выполнения курсовых работ) осуществляется в процессе текущего контроля успеваемости и промежуточной аттестации.</w:t>
      </w:r>
      <w:proofErr w:type="gramEnd"/>
    </w:p>
    <w:p w:rsidR="00C54353" w:rsidRDefault="00C54353" w:rsidP="00C54353">
      <w:pPr>
        <w:tabs>
          <w:tab w:val="left" w:pos="0"/>
          <w:tab w:val="left" w:pos="993"/>
        </w:tabs>
        <w:ind w:firstLine="709"/>
        <w:jc w:val="both"/>
        <w:rPr>
          <w:sz w:val="24"/>
          <w:szCs w:val="24"/>
        </w:rPr>
      </w:pPr>
      <w:r>
        <w:rPr>
          <w:bCs/>
          <w:sz w:val="24"/>
          <w:szCs w:val="24"/>
        </w:rPr>
        <w:t>Государственная итоговая аттестация включает: защиту выпускной квалификационной работы</w:t>
      </w:r>
    </w:p>
    <w:p w:rsidR="00C54353" w:rsidRDefault="00C54353" w:rsidP="00C54353">
      <w:pPr>
        <w:pStyle w:val="a4"/>
        <w:ind w:left="0" w:firstLine="92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Перечень компетенций, которыми должны владеть обучающиеся в результате освоения образовательной программы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00" w:firstRow="0" w:lastRow="0" w:firstColumn="0" w:lastColumn="0" w:noHBand="0" w:noVBand="1"/>
      </w:tblPr>
      <w:tblGrid>
        <w:gridCol w:w="1420"/>
        <w:gridCol w:w="8219"/>
      </w:tblGrid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353" w:rsidRDefault="00C54353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Код компетенции 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353" w:rsidRDefault="00C54353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Наименование компетенции</w:t>
            </w:r>
          </w:p>
        </w:tc>
      </w:tr>
      <w:tr w:rsidR="00C54353" w:rsidTr="00C54353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353" w:rsidRDefault="00C54353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УНИВЕРСАЛЬНЫЕ КОМПЕТЕНЦИИ (УК)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УК-1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способность применять критический анализ и системный подход для решения профессиональных задач.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 -2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способность применять проектный подход при решении профессиональных задач.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 -3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способность критически оценивать и переосмыслять накопленный опыт </w:t>
            </w:r>
            <w:proofErr w:type="gramStart"/>
            <w:r>
              <w:rPr>
                <w:rFonts w:eastAsiaTheme="minorHAnsi"/>
                <w:sz w:val="24"/>
                <w:szCs w:val="24"/>
                <w:lang w:eastAsia="en-US"/>
              </w:rPr>
              <w:t>в</w:t>
            </w:r>
            <w:proofErr w:type="gramEnd"/>
          </w:p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собственной учебно-профессиональной и профессиональной деятельности.</w:t>
            </w:r>
          </w:p>
        </w:tc>
      </w:tr>
      <w:tr w:rsidR="00C54353" w:rsidTr="00C54353"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 -4</w:t>
            </w:r>
          </w:p>
        </w:tc>
        <w:tc>
          <w:tcPr>
            <w:tcW w:w="8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proofErr w:type="gramStart"/>
            <w:r>
              <w:rPr>
                <w:rFonts w:eastAsiaTheme="minorHAnsi"/>
                <w:sz w:val="24"/>
                <w:szCs w:val="24"/>
                <w:lang w:eastAsia="en-US"/>
              </w:rPr>
              <w:t>готовность к коммуникации в устной и письменной формах на русском и</w:t>
            </w:r>
            <w:proofErr w:type="gramEnd"/>
          </w:p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proofErr w:type="gramStart"/>
            <w:r>
              <w:rPr>
                <w:rFonts w:eastAsiaTheme="minorHAnsi"/>
                <w:sz w:val="24"/>
                <w:szCs w:val="24"/>
                <w:lang w:eastAsia="en-US"/>
              </w:rPr>
              <w:t>иностранном</w:t>
            </w:r>
            <w:proofErr w:type="gramEnd"/>
            <w:r>
              <w:rPr>
                <w:rFonts w:eastAsiaTheme="minorHAnsi"/>
                <w:sz w:val="24"/>
                <w:szCs w:val="24"/>
                <w:lang w:eastAsia="en-US"/>
              </w:rPr>
              <w:t xml:space="preserve"> языках для решения задач профессиональной деятельности.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 -5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способность работать в коллективе в сфере своей профессиональной деятельности, толерантно воспринимая социальные, этнические, конфессиональные и культурные различия.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 -6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Style w:val="markedcontent"/>
                <w:sz w:val="24"/>
                <w:szCs w:val="24"/>
                <w:lang w:eastAsia="en-US"/>
              </w:rPr>
              <w:t>Способность определять и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реализовывать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приоритеты</w:t>
            </w:r>
            <w:r>
              <w:rPr>
                <w:sz w:val="24"/>
                <w:szCs w:val="24"/>
                <w:lang w:eastAsia="en-US"/>
              </w:rPr>
              <w:br/>
            </w:r>
            <w:r>
              <w:rPr>
                <w:rStyle w:val="markedcontent"/>
                <w:sz w:val="24"/>
                <w:szCs w:val="24"/>
                <w:lang w:eastAsia="en-US"/>
              </w:rPr>
              <w:t>собственной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деятельности и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способы ее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совершенствования на основе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самооценки и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образования в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течение всей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жизни.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УК-7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Style w:val="markedcontent"/>
                <w:sz w:val="24"/>
                <w:szCs w:val="24"/>
                <w:lang w:eastAsia="en-US"/>
              </w:rPr>
              <w:t xml:space="preserve">Способность поддерживать должный уровень физической подготовленности для обеспечения полноценной социальной и профессиональной деятельности. 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УК-8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Style w:val="markedcontent"/>
                <w:sz w:val="24"/>
                <w:szCs w:val="24"/>
                <w:lang w:eastAsia="en-US"/>
              </w:rPr>
              <w:t>Способность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создавать и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поддерживать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безопасные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условия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жизнедеятельности, в том числе при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возникновении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чрезвычайных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ситуаций.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УК-9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Style w:val="markedcontent"/>
                <w:sz w:val="24"/>
                <w:szCs w:val="24"/>
                <w:lang w:eastAsia="en-US"/>
              </w:rPr>
              <w:t>Способность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использовать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базовые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дефектологические знания в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социальной и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профессиональной сферах.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УК-11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Style w:val="markedcontent"/>
                <w:sz w:val="24"/>
                <w:szCs w:val="24"/>
                <w:lang w:eastAsia="en-US"/>
              </w:rPr>
              <w:t>Способность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формировать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нетерпимое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отношение к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rStyle w:val="markedcontent"/>
                <w:sz w:val="24"/>
                <w:szCs w:val="24"/>
                <w:lang w:eastAsia="en-US"/>
              </w:rPr>
              <w:t>коррупционному</w:t>
            </w:r>
            <w:r>
              <w:rPr>
                <w:sz w:val="24"/>
                <w:szCs w:val="24"/>
                <w:lang w:eastAsia="en-US"/>
              </w:rPr>
              <w:br/>
            </w:r>
            <w:r>
              <w:rPr>
                <w:rStyle w:val="markedcontent"/>
                <w:sz w:val="24"/>
                <w:szCs w:val="24"/>
                <w:lang w:eastAsia="en-US"/>
              </w:rPr>
              <w:t>поведению.</w:t>
            </w:r>
          </w:p>
        </w:tc>
      </w:tr>
      <w:tr w:rsidR="00C54353" w:rsidTr="00C54353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4353" w:rsidRDefault="00C54353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ПРОФЕССИОНАЛЬНЫЕ КОМПЕТЕНЦИИ (ПК)</w:t>
            </w:r>
          </w:p>
        </w:tc>
      </w:tr>
      <w:tr w:rsidR="00C54353" w:rsidTr="00C54353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353" w:rsidRDefault="00C54353">
            <w:pPr>
              <w:spacing w:line="276" w:lineRule="auto"/>
              <w:jc w:val="center"/>
              <w:rPr>
                <w:i/>
                <w:iCs/>
                <w:lang w:eastAsia="en-US"/>
              </w:rPr>
            </w:pP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ПК-1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владение технологиями управления персоналом, обладание умениями и 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lastRenderedPageBreak/>
              <w:t>готовностью формировать команды для решения поставленных задач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lastRenderedPageBreak/>
              <w:t>ПК-2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владение организационными способностями, умением находить и принимать</w:t>
            </w:r>
          </w:p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организационные управленческие решения, в том числе и в кризисных ситуациях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ПК-3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способность планировать и организовывать работу органа публичной власти,</w:t>
            </w:r>
          </w:p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разрабатывать организационную структуру, адекватную стратегии, целям и задачам, внутренним и внешним условиям деятельности органа публичной власти, осуществлять распределение функций, полномочий и ответственности между исполнителями</w:t>
            </w:r>
          </w:p>
        </w:tc>
      </w:tr>
      <w:tr w:rsidR="00C54353" w:rsidTr="00C54353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spacing w:line="276" w:lineRule="auto"/>
              <w:ind w:left="426" w:right="919" w:firstLine="426"/>
              <w:jc w:val="center"/>
              <w:rPr>
                <w:sz w:val="24"/>
                <w:lang w:eastAsia="en-US"/>
              </w:rPr>
            </w:pPr>
            <w:r>
              <w:rPr>
                <w:b/>
                <w:bCs/>
                <w:lang w:eastAsia="en-US"/>
              </w:rPr>
              <w:t>ОБЩЕОБРАЗОВАТЕЛЬНЫЕ КОМПЕТЕНЦИИ (ОПК)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ОПК-1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Способность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обеспечивать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приоритет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прав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свобод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человека;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соблюдать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нормы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законодательства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Российской</w:t>
            </w:r>
            <w:r>
              <w:rPr>
                <w:spacing w:val="43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Федерации</w:t>
            </w:r>
            <w:r>
              <w:rPr>
                <w:spacing w:val="44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44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служебной</w:t>
            </w:r>
            <w:r>
              <w:rPr>
                <w:spacing w:val="44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этики</w:t>
            </w:r>
            <w:r>
              <w:rPr>
                <w:spacing w:val="39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</w:t>
            </w:r>
            <w:r>
              <w:rPr>
                <w:spacing w:val="43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своей профессиональной</w:t>
            </w:r>
            <w:r>
              <w:rPr>
                <w:spacing w:val="-2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деятельности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ОПК-2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pStyle w:val="TableParagraph"/>
              <w:spacing w:line="276" w:lineRule="auto"/>
              <w:ind w:right="87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Способность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разрабатывать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реализовывать</w:t>
            </w:r>
            <w:r>
              <w:rPr>
                <w:spacing w:val="-5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управленческие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решения,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меры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регулирующего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воздействия,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том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числе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контрольно-надзорные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функции,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государственные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муниципальные</w:t>
            </w:r>
            <w:r>
              <w:rPr>
                <w:spacing w:val="-5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программы</w:t>
            </w:r>
            <w:r>
              <w:rPr>
                <w:spacing w:val="54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на</w:t>
            </w:r>
            <w:r>
              <w:rPr>
                <w:spacing w:val="59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основе</w:t>
            </w:r>
            <w:r>
              <w:rPr>
                <w:spacing w:val="53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анализа</w:t>
            </w:r>
            <w:r>
              <w:rPr>
                <w:spacing w:val="54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социально-</w:t>
            </w:r>
          </w:p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экономических</w:t>
            </w:r>
            <w:r>
              <w:rPr>
                <w:spacing w:val="-6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процессов;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ОПК-3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Способность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анализировать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применять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нормы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 xml:space="preserve">конституционного, административного </w:t>
            </w:r>
            <w:r>
              <w:rPr>
                <w:spacing w:val="-2"/>
                <w:sz w:val="24"/>
                <w:lang w:eastAsia="en-US"/>
              </w:rPr>
              <w:t>и</w:t>
            </w:r>
            <w:r>
              <w:rPr>
                <w:spacing w:val="-58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служебного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права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профессиональной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деятельности;</w:t>
            </w:r>
            <w:r>
              <w:rPr>
                <w:spacing w:val="4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использовать</w:t>
            </w:r>
            <w:r>
              <w:rPr>
                <w:spacing w:val="4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правоприменительную практику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ОПК-4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pStyle w:val="TableParagraph"/>
              <w:tabs>
                <w:tab w:val="left" w:pos="3120"/>
                <w:tab w:val="left" w:pos="5117"/>
              </w:tabs>
              <w:spacing w:line="276" w:lineRule="auto"/>
              <w:ind w:right="88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Способность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разрабатывать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проекты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нормативных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правовых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актов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сфере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профессиональной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деятельности,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осуществлять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их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правовую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-5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 xml:space="preserve">антикоррупционную экспертизу, </w:t>
            </w:r>
            <w:r>
              <w:rPr>
                <w:spacing w:val="-1"/>
                <w:sz w:val="24"/>
                <w:lang w:eastAsia="en-US"/>
              </w:rPr>
              <w:t>оценку</w:t>
            </w:r>
            <w:r>
              <w:rPr>
                <w:spacing w:val="-58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регулирующего</w:t>
            </w:r>
            <w:r>
              <w:rPr>
                <w:spacing w:val="58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воздействия</w:t>
            </w:r>
            <w:r>
              <w:rPr>
                <w:spacing w:val="5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58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последствий</w:t>
            </w:r>
            <w:r>
              <w:rPr>
                <w:spacing w:val="58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их</w:t>
            </w:r>
          </w:p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применения;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ОПК-5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pStyle w:val="TableParagraph"/>
              <w:spacing w:line="276" w:lineRule="auto"/>
              <w:ind w:right="87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Способность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использовать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профессиональной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деятельности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информационно-коммуникационные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технологии,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государственные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муниципальные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информационные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системы;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применять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технологии</w:t>
            </w:r>
            <w:r>
              <w:rPr>
                <w:spacing w:val="-5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электронного</w:t>
            </w:r>
            <w:r>
              <w:rPr>
                <w:spacing w:val="18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правительства</w:t>
            </w:r>
            <w:r>
              <w:rPr>
                <w:spacing w:val="1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14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предоставления</w:t>
            </w:r>
          </w:p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государственных</w:t>
            </w:r>
            <w:r>
              <w:rPr>
                <w:spacing w:val="-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(муниципальных)</w:t>
            </w:r>
            <w:r>
              <w:rPr>
                <w:spacing w:val="-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услуг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ОПК-6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pStyle w:val="TableParagraph"/>
              <w:tabs>
                <w:tab w:val="left" w:pos="2462"/>
                <w:tab w:val="left" w:pos="4588"/>
              </w:tabs>
              <w:spacing w:line="276" w:lineRule="auto"/>
              <w:ind w:right="88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Способность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использовать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профессиональной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деятельности технологии управления</w:t>
            </w:r>
            <w:r>
              <w:rPr>
                <w:spacing w:val="-58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государственными и муниципальными финансами,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государственным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муниципальным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имуществом,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закупками</w:t>
            </w:r>
            <w:r>
              <w:rPr>
                <w:spacing w:val="3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для</w:t>
            </w:r>
            <w:r>
              <w:rPr>
                <w:spacing w:val="32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государственных</w:t>
            </w:r>
            <w:r>
              <w:rPr>
                <w:spacing w:val="33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33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муниципальных нужд</w:t>
            </w:r>
          </w:p>
        </w:tc>
      </w:tr>
      <w:tr w:rsidR="00C54353" w:rsidTr="00C54353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ОПК-7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adjustRightInd w:val="0"/>
              <w:spacing w:line="276" w:lineRule="auto"/>
              <w:jc w:val="both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Способность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осуществлять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внутриорганизационные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</w:t>
            </w:r>
            <w:r>
              <w:rPr>
                <w:spacing w:val="-5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межведомственные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коммуникации,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обеспечивать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взаимодействие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органов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власти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гражданами,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коммерческими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организациями,</w:t>
            </w:r>
            <w:r>
              <w:rPr>
                <w:spacing w:val="1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институтами</w:t>
            </w:r>
            <w:r>
              <w:rPr>
                <w:spacing w:val="-57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гражданского</w:t>
            </w:r>
            <w:r>
              <w:rPr>
                <w:spacing w:val="6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общества,</w:t>
            </w:r>
            <w:r>
              <w:rPr>
                <w:spacing w:val="8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средствами</w:t>
            </w:r>
            <w:r>
              <w:rPr>
                <w:spacing w:val="2"/>
                <w:sz w:val="24"/>
                <w:lang w:eastAsia="en-US"/>
              </w:rPr>
              <w:t xml:space="preserve"> </w:t>
            </w:r>
            <w:r>
              <w:rPr>
                <w:sz w:val="24"/>
                <w:lang w:eastAsia="en-US"/>
              </w:rPr>
              <w:t>массовой информации.</w:t>
            </w:r>
          </w:p>
        </w:tc>
      </w:tr>
    </w:tbl>
    <w:p w:rsidR="00C54353" w:rsidRDefault="00C54353" w:rsidP="00C54353">
      <w:pPr>
        <w:jc w:val="both"/>
        <w:rPr>
          <w:b/>
          <w:sz w:val="24"/>
          <w:szCs w:val="24"/>
        </w:rPr>
      </w:pPr>
    </w:p>
    <w:p w:rsidR="00C54353" w:rsidRDefault="00C54353" w:rsidP="00C54353">
      <w:pPr>
        <w:pStyle w:val="a4"/>
        <w:numPr>
          <w:ilvl w:val="0"/>
          <w:numId w:val="4"/>
        </w:numPr>
        <w:tabs>
          <w:tab w:val="left" w:pos="851"/>
          <w:tab w:val="left" w:pos="993"/>
        </w:tabs>
        <w:ind w:left="0" w:firstLine="56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Выпускная квалификационная работа</w:t>
      </w:r>
    </w:p>
    <w:p w:rsidR="00C54353" w:rsidRDefault="00C54353" w:rsidP="00C54353">
      <w:pPr>
        <w:pStyle w:val="a4"/>
        <w:numPr>
          <w:ilvl w:val="1"/>
          <w:numId w:val="4"/>
        </w:numPr>
        <w:tabs>
          <w:tab w:val="left" w:pos="851"/>
          <w:tab w:val="left" w:pos="993"/>
        </w:tabs>
        <w:ind w:left="0" w:firstLine="567"/>
        <w:rPr>
          <w:b/>
          <w:sz w:val="24"/>
          <w:szCs w:val="24"/>
        </w:rPr>
      </w:pPr>
      <w:r>
        <w:rPr>
          <w:b/>
          <w:sz w:val="24"/>
          <w:szCs w:val="24"/>
        </w:rPr>
        <w:t>Требования к структуре и содержанию ВКР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Выпускная квалификационная работа представляет собой самостоятельное законченное исследование на заданную (выбранную) тему под руководством научного руководителя, показывающее уровень общекультурной, общепрофессиональной</w:t>
      </w:r>
      <w:r>
        <w:rPr>
          <w:sz w:val="24"/>
          <w:szCs w:val="24"/>
        </w:rPr>
        <w:br/>
        <w:t xml:space="preserve">и профессиональной подготовки выпускника. Она демонстрирует умение работать с научной </w:t>
      </w:r>
      <w:r>
        <w:rPr>
          <w:sz w:val="24"/>
          <w:szCs w:val="24"/>
        </w:rPr>
        <w:lastRenderedPageBreak/>
        <w:t>информацией, обобщать и анализировать фактический материал, использовать теоретические знания</w:t>
      </w:r>
      <w:r>
        <w:rPr>
          <w:sz w:val="24"/>
          <w:szCs w:val="24"/>
        </w:rPr>
        <w:br/>
      </w:r>
      <w:r>
        <w:rPr>
          <w:spacing w:val="-4"/>
          <w:sz w:val="24"/>
          <w:szCs w:val="24"/>
        </w:rPr>
        <w:t>и практические навыки, полученные при освоении ООП «Государственное и муниципальное управление» (уровень бакалавриата).</w:t>
      </w:r>
      <w:r>
        <w:rPr>
          <w:sz w:val="24"/>
          <w:szCs w:val="24"/>
        </w:rPr>
        <w:t xml:space="preserve"> 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i/>
          <w:sz w:val="24"/>
          <w:szCs w:val="24"/>
          <w:u w:val="single"/>
        </w:rPr>
        <w:t>Структурными элементами ВКР являются</w:t>
      </w:r>
      <w:r>
        <w:rPr>
          <w:sz w:val="24"/>
          <w:szCs w:val="24"/>
        </w:rPr>
        <w:t xml:space="preserve">: 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пояснительная записка;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задание по ВКР;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календарный план студента-дипломника;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аннотация;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содержание;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введение;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основная часть;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заключение;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список использованных источников;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 приложения.</w:t>
      </w:r>
    </w:p>
    <w:p w:rsidR="00C54353" w:rsidRDefault="00C54353" w:rsidP="00C54353">
      <w:pPr>
        <w:ind w:firstLine="709"/>
        <w:jc w:val="both"/>
        <w:rPr>
          <w:spacing w:val="-4"/>
          <w:sz w:val="24"/>
          <w:szCs w:val="24"/>
        </w:rPr>
      </w:pPr>
      <w:r>
        <w:rPr>
          <w:b/>
          <w:i/>
          <w:sz w:val="24"/>
          <w:szCs w:val="24"/>
        </w:rPr>
        <w:t>Пояснительная записка, задание по ВКР, календарный план</w:t>
      </w:r>
      <w:r>
        <w:rPr>
          <w:sz w:val="24"/>
          <w:szCs w:val="24"/>
        </w:rPr>
        <w:t xml:space="preserve"> считаются первой страницей ВКР, и заполняется по утвержденным КузГТУ формам (сайт </w:t>
      </w:r>
      <w:proofErr w:type="spellStart"/>
      <w:r>
        <w:rPr>
          <w:sz w:val="24"/>
          <w:szCs w:val="24"/>
        </w:rPr>
        <w:t>КузГТУ→Университет→раздел</w:t>
      </w:r>
      <w:proofErr w:type="spellEnd"/>
      <w:r>
        <w:rPr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«Нормативные документы»→</w:t>
      </w:r>
      <w:proofErr w:type="spellStart"/>
      <w:r>
        <w:rPr>
          <w:spacing w:val="-4"/>
          <w:sz w:val="24"/>
          <w:szCs w:val="24"/>
        </w:rPr>
        <w:t>Бланки→</w:t>
      </w:r>
      <w:proofErr w:type="gramStart"/>
      <w:r>
        <w:rPr>
          <w:spacing w:val="-4"/>
          <w:sz w:val="24"/>
          <w:szCs w:val="24"/>
        </w:rPr>
        <w:t>Бланки</w:t>
      </w:r>
      <w:proofErr w:type="spellEnd"/>
      <w:proofErr w:type="gramEnd"/>
      <w:r>
        <w:rPr>
          <w:spacing w:val="-4"/>
          <w:sz w:val="24"/>
          <w:szCs w:val="24"/>
        </w:rPr>
        <w:t xml:space="preserve"> по дипломному проектированию: </w:t>
      </w:r>
      <w:r>
        <w:rPr>
          <w:color w:val="0000FF"/>
          <w:spacing w:val="-6"/>
          <w:sz w:val="24"/>
          <w:szCs w:val="24"/>
          <w:u w:val="single"/>
        </w:rPr>
        <w:t>http://kuzstu.ru/university/normative-documents/101</w:t>
      </w:r>
      <w:r>
        <w:rPr>
          <w:spacing w:val="-6"/>
          <w:sz w:val="24"/>
          <w:szCs w:val="24"/>
        </w:rPr>
        <w:t>).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Данные бланки по подготовке ВКР заполняются в электронном виде.</w:t>
      </w:r>
      <w:r>
        <w:rPr>
          <w:spacing w:val="-4"/>
          <w:sz w:val="24"/>
          <w:szCs w:val="24"/>
        </w:rPr>
        <w:t xml:space="preserve"> 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установленные сроки задание по подготовке ВКР разрабатывается и выдается руководителем ВКР с указанием даты выдачи задания. Студент принимает задание к исполнению, расписывается и проставляет дату получения задания.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Календарный план студента-дипломника заполняется студентом и подписывается заведующим кафедрой и директором института с указанием соответствующих наименований кафедры и института.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Примеры заполнения пояснительной записки, задания и календарного плана представлены в </w:t>
      </w:r>
      <w:r>
        <w:rPr>
          <w:i/>
          <w:sz w:val="24"/>
          <w:szCs w:val="24"/>
        </w:rPr>
        <w:t>Приложении 4</w:t>
      </w:r>
      <w:r>
        <w:rPr>
          <w:sz w:val="24"/>
          <w:szCs w:val="24"/>
        </w:rPr>
        <w:t>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b/>
          <w:i/>
          <w:sz w:val="24"/>
          <w:szCs w:val="24"/>
          <w:u w:val="single"/>
        </w:rPr>
        <w:t>Аннотация</w:t>
      </w:r>
      <w:r>
        <w:rPr>
          <w:sz w:val="24"/>
          <w:szCs w:val="24"/>
        </w:rPr>
        <w:t xml:space="preserve"> – краткое содержание ВКР, объемом не более двух третей листа А</w:t>
      </w:r>
      <w:proofErr w:type="gramStart"/>
      <w:r>
        <w:rPr>
          <w:sz w:val="24"/>
          <w:szCs w:val="24"/>
        </w:rPr>
        <w:t>4</w:t>
      </w:r>
      <w:proofErr w:type="gramEnd"/>
      <w:r>
        <w:rPr>
          <w:sz w:val="24"/>
          <w:szCs w:val="24"/>
        </w:rPr>
        <w:t>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b/>
          <w:i/>
          <w:sz w:val="24"/>
          <w:szCs w:val="24"/>
          <w:u w:val="single"/>
        </w:rPr>
        <w:t>Содержание</w:t>
      </w:r>
      <w:r>
        <w:rPr>
          <w:sz w:val="24"/>
          <w:szCs w:val="24"/>
        </w:rPr>
        <w:t xml:space="preserve"> должно включать наименования структурных элементов ВКР с указанием номеров страниц, на которых размещается начало материала соответствующих частей. Заголовки содержания должны точно повторять заголовки в тексте. Содержание ВКР желательно уместить на одной странице.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b/>
          <w:i/>
          <w:sz w:val="24"/>
          <w:szCs w:val="24"/>
          <w:u w:val="single"/>
        </w:rPr>
        <w:t>Во</w:t>
      </w:r>
      <w:r>
        <w:rPr>
          <w:rStyle w:val="a6"/>
          <w:i/>
          <w:iCs/>
          <w:sz w:val="24"/>
          <w:szCs w:val="24"/>
        </w:rPr>
        <w:t xml:space="preserve"> Введении </w:t>
      </w:r>
      <w:r>
        <w:rPr>
          <w:sz w:val="24"/>
          <w:szCs w:val="24"/>
        </w:rPr>
        <w:t>обосновывается выбор темы, характеризуется ее актуальность и практическая значимость. Обязательно определяется её цель, которая формулируется как процесс развития (например, совершенствование, актуализация, модернизация, реформирование и т.д.).</w:t>
      </w:r>
    </w:p>
    <w:p w:rsidR="00C54353" w:rsidRDefault="00C54353" w:rsidP="00C54353">
      <w:pPr>
        <w:ind w:firstLine="709"/>
        <w:jc w:val="both"/>
        <w:rPr>
          <w:spacing w:val="-4"/>
          <w:sz w:val="24"/>
          <w:szCs w:val="24"/>
        </w:rPr>
      </w:pPr>
      <w:r>
        <w:rPr>
          <w:spacing w:val="-4"/>
          <w:sz w:val="24"/>
          <w:szCs w:val="24"/>
        </w:rPr>
        <w:t xml:space="preserve">Формулируются задачи ВКР, которые, как правило, соответствуют количеству глав и должны отвечать на вопрос </w:t>
      </w:r>
      <w:r>
        <w:rPr>
          <w:i/>
          <w:spacing w:val="-4"/>
          <w:sz w:val="24"/>
          <w:szCs w:val="24"/>
          <w:u w:val="single"/>
        </w:rPr>
        <w:t>«что делать? что сделать?» (например, изучить научно-теоретические источники организации приёма граждан и др.)</w:t>
      </w:r>
      <w:r>
        <w:rPr>
          <w:spacing w:val="-4"/>
          <w:sz w:val="24"/>
          <w:szCs w:val="24"/>
        </w:rPr>
        <w:t xml:space="preserve">. 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Указываются объект, предмет исследования, проблема, информационная и исследовательская база, на которой выполняется ВКР.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b/>
          <w:i/>
          <w:sz w:val="24"/>
          <w:szCs w:val="24"/>
          <w:u w:val="single"/>
        </w:rPr>
        <w:t>Объектом</w:t>
      </w:r>
      <w:r>
        <w:rPr>
          <w:sz w:val="24"/>
          <w:szCs w:val="24"/>
        </w:rPr>
        <w:t xml:space="preserve"> исследования могут быть (см. ФГОС высшего образования направления подготовки «Государственное и муниципальное управление» (уровень бакалавриата)): </w:t>
      </w:r>
      <w:r>
        <w:rPr>
          <w:i/>
          <w:sz w:val="24"/>
          <w:szCs w:val="24"/>
        </w:rPr>
        <w:t>государство, федеральный округ, субъект Российской Федерации, муниципальное образование, органы государственного, регионального управления и органы местного самоуправления, государственные и муниципальные организации, научно-исследовательские и образовательные учреждения и организации, институты гражданского общества, некоммерческие организации.</w:t>
      </w:r>
      <w:r>
        <w:rPr>
          <w:sz w:val="24"/>
          <w:szCs w:val="24"/>
        </w:rPr>
        <w:t xml:space="preserve"> На анализе материалах этих объектов выполняется ВКР.</w:t>
      </w:r>
    </w:p>
    <w:p w:rsidR="00C54353" w:rsidRDefault="00C54353" w:rsidP="00C54353">
      <w:pPr>
        <w:pStyle w:val="11"/>
        <w:shd w:val="clear" w:color="auto" w:fill="auto"/>
        <w:spacing w:line="240" w:lineRule="auto"/>
        <w:ind w:firstLine="709"/>
        <w:rPr>
          <w:sz w:val="24"/>
          <w:szCs w:val="24"/>
        </w:rPr>
      </w:pPr>
      <w:r>
        <w:rPr>
          <w:b/>
          <w:i/>
          <w:sz w:val="24"/>
          <w:szCs w:val="24"/>
          <w:u w:val="single"/>
        </w:rPr>
        <w:t>Предмет</w:t>
      </w:r>
      <w:r>
        <w:rPr>
          <w:sz w:val="24"/>
          <w:szCs w:val="24"/>
        </w:rPr>
        <w:t xml:space="preserve"> исследования формулируется в соответствии с темой ВКР, в основе должны быть функции государственного и муниципального управления (например, анализ, планирования, контроль, руководство, организация, мотивация и др.).</w:t>
      </w:r>
    </w:p>
    <w:p w:rsidR="00C54353" w:rsidRDefault="00C54353" w:rsidP="00C54353">
      <w:pPr>
        <w:pStyle w:val="11"/>
        <w:shd w:val="clear" w:color="auto" w:fill="auto"/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Необходимо указать </w:t>
      </w:r>
      <w:r>
        <w:rPr>
          <w:b/>
          <w:sz w:val="24"/>
          <w:szCs w:val="24"/>
        </w:rPr>
        <w:t>методы</w:t>
      </w:r>
      <w:r>
        <w:rPr>
          <w:sz w:val="24"/>
          <w:szCs w:val="24"/>
        </w:rPr>
        <w:t xml:space="preserve">, которые были использованы при проведении исследования (например, </w:t>
      </w:r>
      <w:r>
        <w:rPr>
          <w:i/>
          <w:sz w:val="24"/>
          <w:szCs w:val="24"/>
        </w:rPr>
        <w:t>анализ аналитической литературы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анкетирование и т.д.</w:t>
      </w:r>
      <w:r>
        <w:rPr>
          <w:sz w:val="24"/>
          <w:szCs w:val="24"/>
        </w:rPr>
        <w:t xml:space="preserve">). 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b/>
          <w:i/>
          <w:sz w:val="24"/>
          <w:szCs w:val="24"/>
          <w:u w:val="single"/>
        </w:rPr>
        <w:t>Основная часть ВКР</w:t>
      </w:r>
      <w:r>
        <w:rPr>
          <w:sz w:val="24"/>
          <w:szCs w:val="24"/>
        </w:rPr>
        <w:t xml:space="preserve"> состоит из 2-х глав, которые разбиваются на отдельные параграфы (2-3 в каждой главе). Названия глав должны быть предельно краткими и точно отражать содержание, раскрываемое последовательно в параграфах. Название главы </w:t>
      </w:r>
      <w:r>
        <w:rPr>
          <w:i/>
          <w:sz w:val="24"/>
          <w:szCs w:val="24"/>
          <w:u w:val="single"/>
        </w:rPr>
        <w:t>не может повторять</w:t>
      </w:r>
      <w:r>
        <w:rPr>
          <w:sz w:val="24"/>
          <w:szCs w:val="24"/>
        </w:rPr>
        <w:t xml:space="preserve"> название ВКР, но должно «вытекать» из названия темы. Содержание глав основного текста должно точно соответствовать теме ВКР и полностью ее раскрывать. Каждая глава посвящена решению одной из задач, сформулированных во введении, и заканчивается выводами, о том, как решена эта задача и какие выявлены проблемы.</w:t>
      </w:r>
    </w:p>
    <w:p w:rsidR="00C54353" w:rsidRDefault="00C54353" w:rsidP="00C54353">
      <w:pPr>
        <w:pStyle w:val="11"/>
        <w:shd w:val="clear" w:color="auto" w:fill="auto"/>
        <w:spacing w:line="240" w:lineRule="auto"/>
        <w:ind w:right="20" w:firstLine="709"/>
        <w:rPr>
          <w:spacing w:val="-4"/>
          <w:sz w:val="24"/>
          <w:szCs w:val="24"/>
        </w:rPr>
      </w:pPr>
      <w:r>
        <w:rPr>
          <w:rStyle w:val="a6"/>
          <w:i/>
          <w:iCs/>
          <w:spacing w:val="-4"/>
          <w:sz w:val="24"/>
          <w:szCs w:val="24"/>
          <w:u w:val="single"/>
        </w:rPr>
        <w:t>Первая глава</w:t>
      </w:r>
      <w:r>
        <w:rPr>
          <w:rStyle w:val="a6"/>
          <w:i/>
          <w:iCs/>
          <w:spacing w:val="-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 xml:space="preserve">носит </w:t>
      </w:r>
      <w:r>
        <w:rPr>
          <w:i/>
          <w:spacing w:val="-4"/>
          <w:sz w:val="24"/>
          <w:szCs w:val="24"/>
        </w:rPr>
        <w:t>теоретико-практический характер</w:t>
      </w:r>
      <w:r>
        <w:rPr>
          <w:spacing w:val="-4"/>
          <w:sz w:val="24"/>
          <w:szCs w:val="24"/>
        </w:rPr>
        <w:t xml:space="preserve">. В ней анализируется существующий в литературе учебно-научный материал в соответствии с задачей исследования, законодательная и нормативная база. В содержание </w:t>
      </w:r>
      <w:r>
        <w:rPr>
          <w:b/>
          <w:i/>
          <w:spacing w:val="-4"/>
          <w:sz w:val="24"/>
          <w:szCs w:val="24"/>
        </w:rPr>
        <w:t xml:space="preserve">первой главы рекомендуется использовать материал курсовых работ студента </w:t>
      </w:r>
      <w:r>
        <w:rPr>
          <w:spacing w:val="-4"/>
          <w:sz w:val="24"/>
          <w:szCs w:val="24"/>
        </w:rPr>
        <w:t>по дисциплинам «Теория управления» и «Основы государственного и муниципального управления» в случае близости тем ВКР и курсовых работ.</w:t>
      </w:r>
    </w:p>
    <w:p w:rsidR="00C54353" w:rsidRDefault="00C54353" w:rsidP="00C54353">
      <w:pPr>
        <w:pStyle w:val="11"/>
        <w:shd w:val="clear" w:color="auto" w:fill="auto"/>
        <w:spacing w:line="240" w:lineRule="auto"/>
        <w:ind w:right="20" w:firstLine="709"/>
        <w:rPr>
          <w:spacing w:val="-4"/>
          <w:sz w:val="24"/>
          <w:szCs w:val="24"/>
        </w:rPr>
      </w:pPr>
      <w:r>
        <w:rPr>
          <w:b/>
          <w:i/>
          <w:spacing w:val="-4"/>
          <w:sz w:val="24"/>
          <w:szCs w:val="24"/>
          <w:u w:val="single"/>
        </w:rPr>
        <w:t>Вторая глава</w:t>
      </w:r>
      <w:r>
        <w:rPr>
          <w:spacing w:val="-4"/>
          <w:sz w:val="24"/>
          <w:szCs w:val="24"/>
        </w:rPr>
        <w:t xml:space="preserve"> носит </w:t>
      </w:r>
      <w:r>
        <w:rPr>
          <w:i/>
          <w:spacing w:val="-4"/>
          <w:sz w:val="24"/>
          <w:szCs w:val="24"/>
        </w:rPr>
        <w:t>аналитико-прикладной характер</w:t>
      </w:r>
      <w:r>
        <w:rPr>
          <w:spacing w:val="-4"/>
          <w:sz w:val="24"/>
          <w:szCs w:val="24"/>
        </w:rPr>
        <w:t xml:space="preserve">. </w:t>
      </w:r>
      <w:proofErr w:type="gramStart"/>
      <w:r>
        <w:rPr>
          <w:spacing w:val="-4"/>
          <w:sz w:val="24"/>
          <w:szCs w:val="24"/>
        </w:rPr>
        <w:t>В ней студент анализирует собранный им фактический материл по проблеме исследования, рекомендуется использовать отчёты прохождения учебной, производственной и преддипломной практик в случае близости темы ВКР, выявляет проблемные аспекты предмета исследования, и предлагает практические пути их решения (</w:t>
      </w:r>
      <w:r>
        <w:rPr>
          <w:i/>
          <w:spacing w:val="-4"/>
          <w:sz w:val="24"/>
          <w:szCs w:val="24"/>
        </w:rPr>
        <w:t>рекомендации, проекты, программы, механизмы, модели, алгоритмы, инструкции, методические рекомендации и др</w:t>
      </w:r>
      <w:r>
        <w:rPr>
          <w:spacing w:val="-4"/>
          <w:sz w:val="24"/>
          <w:szCs w:val="24"/>
        </w:rPr>
        <w:t>.) по их решению.</w:t>
      </w:r>
      <w:proofErr w:type="gramEnd"/>
      <w:r>
        <w:rPr>
          <w:spacing w:val="-4"/>
          <w:sz w:val="24"/>
          <w:szCs w:val="24"/>
        </w:rPr>
        <w:t xml:space="preserve"> Вторая глава должна содержать иллюстративный аналитический материал (</w:t>
      </w:r>
      <w:r>
        <w:rPr>
          <w:i/>
          <w:spacing w:val="-4"/>
          <w:sz w:val="24"/>
          <w:szCs w:val="24"/>
        </w:rPr>
        <w:t>графики, диаграммы, расчеты</w:t>
      </w:r>
      <w:r>
        <w:rPr>
          <w:spacing w:val="-4"/>
          <w:sz w:val="24"/>
          <w:szCs w:val="24"/>
        </w:rPr>
        <w:t xml:space="preserve"> и т.п.).</w:t>
      </w:r>
    </w:p>
    <w:p w:rsidR="00C54353" w:rsidRDefault="00C54353" w:rsidP="00C54353">
      <w:pPr>
        <w:pStyle w:val="11"/>
        <w:shd w:val="clear" w:color="auto" w:fill="auto"/>
        <w:spacing w:line="240" w:lineRule="auto"/>
        <w:ind w:right="20" w:firstLine="709"/>
        <w:rPr>
          <w:sz w:val="24"/>
          <w:szCs w:val="24"/>
        </w:rPr>
      </w:pPr>
      <w:r>
        <w:rPr>
          <w:sz w:val="24"/>
          <w:szCs w:val="24"/>
        </w:rPr>
        <w:t>В данной главе рекомендуется использовать материал собственных курсовых работ по дисциплинам: «Основы управления персоналом» и «Методы принятия управленческих решений» при условии близости проблем.</w:t>
      </w:r>
    </w:p>
    <w:p w:rsidR="00C54353" w:rsidRDefault="00C54353" w:rsidP="00C54353">
      <w:pPr>
        <w:pStyle w:val="11"/>
        <w:shd w:val="clear" w:color="auto" w:fill="auto"/>
        <w:spacing w:line="240" w:lineRule="auto"/>
        <w:ind w:firstLine="709"/>
        <w:rPr>
          <w:b/>
          <w:spacing w:val="-2"/>
          <w:sz w:val="24"/>
          <w:szCs w:val="24"/>
        </w:rPr>
      </w:pPr>
      <w:r>
        <w:rPr>
          <w:spacing w:val="-2"/>
          <w:sz w:val="24"/>
          <w:szCs w:val="24"/>
        </w:rPr>
        <w:t xml:space="preserve">Вторая глава содержит конкретные рекомендации и предложения по решению выявленных проблем в сфере государственного и муниципального управления. </w:t>
      </w:r>
      <w:r>
        <w:rPr>
          <w:b/>
          <w:i/>
          <w:spacing w:val="-2"/>
          <w:sz w:val="24"/>
          <w:szCs w:val="24"/>
          <w:u w:val="single"/>
        </w:rPr>
        <w:t>Предлагаемые автором пути решения выявленных проблем в ВКР должны быть научно обоснованы и, по возможности, проверены на практике</w:t>
      </w:r>
      <w:r>
        <w:rPr>
          <w:spacing w:val="-2"/>
          <w:sz w:val="24"/>
          <w:szCs w:val="24"/>
        </w:rPr>
        <w:t xml:space="preserve">, что повышает </w:t>
      </w:r>
      <w:r>
        <w:rPr>
          <w:b/>
          <w:i/>
          <w:spacing w:val="-2"/>
          <w:sz w:val="24"/>
          <w:szCs w:val="24"/>
          <w:u w:val="single"/>
        </w:rPr>
        <w:t>ценность работы</w:t>
      </w:r>
      <w:r>
        <w:rPr>
          <w:b/>
          <w:spacing w:val="-2"/>
          <w:sz w:val="24"/>
          <w:szCs w:val="24"/>
        </w:rPr>
        <w:t>.</w:t>
      </w:r>
    </w:p>
    <w:p w:rsidR="00C54353" w:rsidRDefault="00C54353" w:rsidP="00C54353">
      <w:pPr>
        <w:pStyle w:val="11"/>
        <w:shd w:val="clear" w:color="auto" w:fill="auto"/>
        <w:spacing w:line="240" w:lineRule="auto"/>
        <w:ind w:right="20" w:firstLine="709"/>
        <w:rPr>
          <w:sz w:val="24"/>
          <w:szCs w:val="24"/>
        </w:rPr>
      </w:pPr>
      <w:r>
        <w:rPr>
          <w:b/>
          <w:sz w:val="24"/>
          <w:szCs w:val="24"/>
        </w:rPr>
        <w:t xml:space="preserve">Внимание! </w:t>
      </w:r>
      <w:r>
        <w:rPr>
          <w:sz w:val="24"/>
          <w:szCs w:val="24"/>
        </w:rPr>
        <w:t>Каждую главу необходимо завершать краткими выводами, отражающими ответ на одну из поставленных задач во введении.</w:t>
      </w:r>
    </w:p>
    <w:p w:rsidR="00C54353" w:rsidRDefault="00C54353" w:rsidP="00C54353">
      <w:pPr>
        <w:ind w:firstLine="709"/>
        <w:jc w:val="both"/>
        <w:rPr>
          <w:b/>
          <w:sz w:val="24"/>
          <w:szCs w:val="24"/>
        </w:rPr>
      </w:pPr>
      <w:r>
        <w:rPr>
          <w:b/>
          <w:i/>
          <w:sz w:val="24"/>
          <w:szCs w:val="24"/>
        </w:rPr>
        <w:t>Заключение</w:t>
      </w:r>
      <w:r>
        <w:rPr>
          <w:sz w:val="24"/>
          <w:szCs w:val="24"/>
        </w:rPr>
        <w:t xml:space="preserve"> должно содержать обобщенное изложение теоретических и практических результатов исследования, а также выводы и рекомендации, сделанные на их основании и по решению цели работы. В нём указывается, в какой степени достигнута </w:t>
      </w:r>
      <w:r>
        <w:rPr>
          <w:b/>
          <w:sz w:val="24"/>
          <w:szCs w:val="24"/>
        </w:rPr>
        <w:t>цель исследования.</w:t>
      </w:r>
    </w:p>
    <w:p w:rsidR="00C54353" w:rsidRDefault="00C54353" w:rsidP="00C54353">
      <w:pPr>
        <w:pStyle w:val="11"/>
        <w:shd w:val="clear" w:color="auto" w:fill="auto"/>
        <w:spacing w:line="240" w:lineRule="auto"/>
        <w:ind w:firstLine="709"/>
        <w:rPr>
          <w:spacing w:val="-4"/>
          <w:sz w:val="24"/>
          <w:szCs w:val="24"/>
        </w:rPr>
      </w:pPr>
      <w:r>
        <w:rPr>
          <w:i/>
          <w:spacing w:val="-4"/>
          <w:sz w:val="24"/>
          <w:szCs w:val="24"/>
          <w:u w:val="single"/>
        </w:rPr>
        <w:t>Объем выпускной квалификационной работы бакалавра должен составлять 60-70</w:t>
      </w:r>
      <w:r>
        <w:rPr>
          <w:spacing w:val="-4"/>
          <w:sz w:val="24"/>
          <w:szCs w:val="24"/>
        </w:rPr>
        <w:t xml:space="preserve"> (плюс-минус 10% от общего количества страниц) страниц текста, компьютерным шрифтом </w:t>
      </w:r>
      <w:r>
        <w:rPr>
          <w:spacing w:val="-4"/>
          <w:sz w:val="24"/>
          <w:szCs w:val="24"/>
          <w:lang w:val="en-US"/>
        </w:rPr>
        <w:t>Times</w:t>
      </w:r>
      <w:r w:rsidRPr="00C54353">
        <w:rPr>
          <w:spacing w:val="-4"/>
          <w:sz w:val="24"/>
          <w:szCs w:val="24"/>
        </w:rPr>
        <w:t xml:space="preserve"> </w:t>
      </w:r>
      <w:r>
        <w:rPr>
          <w:spacing w:val="-4"/>
          <w:sz w:val="24"/>
          <w:szCs w:val="24"/>
          <w:lang w:val="en-US"/>
        </w:rPr>
        <w:t>New</w:t>
      </w:r>
      <w:r w:rsidRPr="00C54353">
        <w:rPr>
          <w:spacing w:val="-4"/>
          <w:sz w:val="24"/>
          <w:szCs w:val="24"/>
        </w:rPr>
        <w:t xml:space="preserve"> </w:t>
      </w:r>
      <w:r>
        <w:rPr>
          <w:spacing w:val="-4"/>
          <w:sz w:val="24"/>
          <w:szCs w:val="24"/>
          <w:lang w:val="en-US"/>
        </w:rPr>
        <w:t>Roman</w:t>
      </w:r>
      <w:r>
        <w:rPr>
          <w:spacing w:val="-4"/>
          <w:sz w:val="24"/>
          <w:szCs w:val="24"/>
        </w:rPr>
        <w:t xml:space="preserve"> 14 </w:t>
      </w:r>
      <w:proofErr w:type="spellStart"/>
      <w:r>
        <w:rPr>
          <w:spacing w:val="-4"/>
          <w:sz w:val="24"/>
          <w:szCs w:val="24"/>
          <w:lang w:val="en-US"/>
        </w:rPr>
        <w:t>pt</w:t>
      </w:r>
      <w:proofErr w:type="spellEnd"/>
      <w:r>
        <w:rPr>
          <w:spacing w:val="-4"/>
          <w:sz w:val="24"/>
          <w:szCs w:val="24"/>
        </w:rPr>
        <w:t xml:space="preserve"> с полуторным интервалом (</w:t>
      </w:r>
      <w:r>
        <w:rPr>
          <w:i/>
          <w:spacing w:val="-4"/>
          <w:sz w:val="24"/>
          <w:szCs w:val="24"/>
        </w:rPr>
        <w:t>без учета приложений</w:t>
      </w:r>
      <w:r>
        <w:rPr>
          <w:spacing w:val="-4"/>
          <w:sz w:val="24"/>
          <w:szCs w:val="24"/>
        </w:rPr>
        <w:t>).</w:t>
      </w:r>
    </w:p>
    <w:p w:rsidR="00C54353" w:rsidRDefault="00C54353" w:rsidP="00C54353">
      <w:pPr>
        <w:pStyle w:val="11"/>
        <w:shd w:val="clear" w:color="auto" w:fill="auto"/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Примерный объем структурных частей выпускной квалификационной работы (в процентах к общему объему основного текста):</w:t>
      </w:r>
    </w:p>
    <w:p w:rsidR="00C54353" w:rsidRDefault="00C54353" w:rsidP="00C54353">
      <w:pPr>
        <w:pStyle w:val="11"/>
        <w:numPr>
          <w:ilvl w:val="0"/>
          <w:numId w:val="5"/>
        </w:numPr>
        <w:shd w:val="clear" w:color="auto" w:fill="auto"/>
        <w:tabs>
          <w:tab w:val="left" w:pos="533"/>
          <w:tab w:val="left" w:pos="993"/>
        </w:tabs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введение – 5%;</w:t>
      </w:r>
    </w:p>
    <w:p w:rsidR="00C54353" w:rsidRDefault="00C54353" w:rsidP="00C54353">
      <w:pPr>
        <w:pStyle w:val="11"/>
        <w:numPr>
          <w:ilvl w:val="0"/>
          <w:numId w:val="5"/>
        </w:numPr>
        <w:shd w:val="clear" w:color="auto" w:fill="auto"/>
        <w:tabs>
          <w:tab w:val="left" w:pos="538"/>
          <w:tab w:val="left" w:pos="993"/>
        </w:tabs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первая глава – 40%;</w:t>
      </w:r>
    </w:p>
    <w:p w:rsidR="00C54353" w:rsidRDefault="00C54353" w:rsidP="00C54353">
      <w:pPr>
        <w:pStyle w:val="11"/>
        <w:numPr>
          <w:ilvl w:val="0"/>
          <w:numId w:val="5"/>
        </w:numPr>
        <w:shd w:val="clear" w:color="auto" w:fill="auto"/>
        <w:tabs>
          <w:tab w:val="left" w:pos="547"/>
          <w:tab w:val="left" w:pos="993"/>
        </w:tabs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вторая глава – 50%;</w:t>
      </w:r>
    </w:p>
    <w:p w:rsidR="00C54353" w:rsidRDefault="00C54353" w:rsidP="00C54353">
      <w:pPr>
        <w:pStyle w:val="11"/>
        <w:numPr>
          <w:ilvl w:val="0"/>
          <w:numId w:val="5"/>
        </w:numPr>
        <w:shd w:val="clear" w:color="auto" w:fill="auto"/>
        <w:tabs>
          <w:tab w:val="left" w:pos="528"/>
          <w:tab w:val="left" w:pos="993"/>
        </w:tabs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заключение – 5%.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b/>
          <w:i/>
          <w:sz w:val="24"/>
          <w:szCs w:val="24"/>
          <w:u w:val="single"/>
        </w:rPr>
        <w:t>Приложения</w:t>
      </w:r>
      <w:r>
        <w:rPr>
          <w:sz w:val="24"/>
          <w:szCs w:val="24"/>
        </w:rPr>
        <w:t xml:space="preserve"> могут включать вспомогательный или дополнительный материал, который углубляет или раскрывает текст основной части работы и необходим для полноты ее восприятия и оценки практической значимости (копии документов, таблицы вспомогательных цифровых данных, иллюстрации вспомогательного характера и другие материалы).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b/>
          <w:i/>
          <w:sz w:val="24"/>
          <w:szCs w:val="24"/>
          <w:u w:val="single"/>
        </w:rPr>
        <w:t>Список использованных источников</w:t>
      </w:r>
      <w:r>
        <w:rPr>
          <w:sz w:val="24"/>
          <w:szCs w:val="24"/>
        </w:rPr>
        <w:t xml:space="preserve"> должен содержать перечень источников, использованных при выполнении ВКР, и их библиографическое описание. В список должны включаться</w:t>
      </w:r>
      <w:r>
        <w:rPr>
          <w:sz w:val="24"/>
          <w:szCs w:val="24"/>
        </w:rPr>
        <w:br/>
        <w:t xml:space="preserve">те источники, на которые имеются ссылки в тексте. Список источников должен соответствовать направлению обучения. 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Источники</w:t>
      </w:r>
      <w:r>
        <w:rPr>
          <w:sz w:val="24"/>
          <w:szCs w:val="24"/>
        </w:rPr>
        <w:t xml:space="preserve"> располагаются в алфавитном порядке и делятся на следующие группы:</w:t>
      </w:r>
    </w:p>
    <w:p w:rsidR="00C54353" w:rsidRDefault="00C54353" w:rsidP="00C54353">
      <w:pPr>
        <w:numPr>
          <w:ilvl w:val="0"/>
          <w:numId w:val="6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i/>
          <w:sz w:val="24"/>
          <w:szCs w:val="24"/>
        </w:rPr>
        <w:t>нормативно-правовая документация</w:t>
      </w:r>
      <w:r>
        <w:rPr>
          <w:sz w:val="24"/>
          <w:szCs w:val="24"/>
        </w:rPr>
        <w:t>: сначала международные, потом Конституция РФ, ФКЗ, Кодексы РФ, ФЗ, Указы Президента РФ, Постановления Правительства РФ, Областные законы, Постановления Коллегии администрации Кемеровской области, нормативные и правовые акты муниципальных образований, локальные акты организаций (располагаются нормативно-правовые акты по мере их принятия);</w:t>
      </w:r>
    </w:p>
    <w:p w:rsidR="00C54353" w:rsidRDefault="00C54353" w:rsidP="00C54353">
      <w:pPr>
        <w:numPr>
          <w:ilvl w:val="0"/>
          <w:numId w:val="6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i/>
          <w:sz w:val="24"/>
          <w:szCs w:val="24"/>
        </w:rPr>
        <w:t>список использованной литературы</w:t>
      </w:r>
      <w:r>
        <w:rPr>
          <w:sz w:val="24"/>
          <w:szCs w:val="24"/>
        </w:rPr>
        <w:t xml:space="preserve"> (дата выпуска издания не позднее пяти лет до года защиты);</w:t>
      </w:r>
    </w:p>
    <w:p w:rsidR="00C54353" w:rsidRDefault="00C54353" w:rsidP="00C54353">
      <w:pPr>
        <w:numPr>
          <w:ilvl w:val="0"/>
          <w:numId w:val="6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proofErr w:type="gramStart"/>
      <w:r>
        <w:rPr>
          <w:i/>
          <w:sz w:val="24"/>
          <w:szCs w:val="24"/>
        </w:rPr>
        <w:t>Интернет-источники</w:t>
      </w:r>
      <w:proofErr w:type="gramEnd"/>
      <w:r>
        <w:rPr>
          <w:sz w:val="24"/>
          <w:szCs w:val="24"/>
        </w:rPr>
        <w:t>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b/>
          <w:i/>
          <w:sz w:val="24"/>
          <w:szCs w:val="24"/>
          <w:u w:val="single"/>
        </w:rPr>
        <w:t>Отзыв</w:t>
      </w:r>
      <w:r>
        <w:rPr>
          <w:sz w:val="24"/>
          <w:szCs w:val="24"/>
        </w:rPr>
        <w:t xml:space="preserve"> научного руководителя заполняется на специальном бланке, расположенном на сайте КузГТУ (сайт КузГТУ→ </w:t>
      </w:r>
      <w:proofErr w:type="spellStart"/>
      <w:r>
        <w:rPr>
          <w:sz w:val="24"/>
          <w:szCs w:val="24"/>
        </w:rPr>
        <w:t>Университет→раздел</w:t>
      </w:r>
      <w:proofErr w:type="spellEnd"/>
      <w:r>
        <w:rPr>
          <w:sz w:val="24"/>
          <w:szCs w:val="24"/>
        </w:rPr>
        <w:t xml:space="preserve"> «Нормативные документы»→</w:t>
      </w:r>
      <w:proofErr w:type="spellStart"/>
      <w:r>
        <w:rPr>
          <w:sz w:val="24"/>
          <w:szCs w:val="24"/>
        </w:rPr>
        <w:t>Бланки→</w:t>
      </w:r>
      <w:proofErr w:type="gramStart"/>
      <w:r>
        <w:rPr>
          <w:sz w:val="24"/>
          <w:szCs w:val="24"/>
        </w:rPr>
        <w:t>Бланки</w:t>
      </w:r>
      <w:proofErr w:type="spellEnd"/>
      <w:proofErr w:type="gramEnd"/>
      <w:r>
        <w:rPr>
          <w:sz w:val="24"/>
          <w:szCs w:val="24"/>
        </w:rPr>
        <w:t xml:space="preserve"> по дипломному проектированию: </w:t>
      </w:r>
      <w:r>
        <w:rPr>
          <w:color w:val="0000FF"/>
          <w:sz w:val="24"/>
          <w:szCs w:val="24"/>
          <w:u w:val="single"/>
        </w:rPr>
        <w:t xml:space="preserve">http://kuzstu.ru/university/ </w:t>
      </w:r>
      <w:proofErr w:type="spellStart"/>
      <w:r>
        <w:rPr>
          <w:color w:val="0000FF"/>
          <w:sz w:val="24"/>
          <w:szCs w:val="24"/>
          <w:u w:val="single"/>
        </w:rPr>
        <w:t>normative-documents</w:t>
      </w:r>
      <w:proofErr w:type="spellEnd"/>
      <w:r>
        <w:rPr>
          <w:color w:val="0000FF"/>
          <w:sz w:val="24"/>
          <w:szCs w:val="24"/>
          <w:u w:val="single"/>
        </w:rPr>
        <w:t>/101</w:t>
      </w:r>
      <w:r>
        <w:rPr>
          <w:sz w:val="24"/>
          <w:szCs w:val="24"/>
        </w:rPr>
        <w:t xml:space="preserve">). 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отзыве о работе студента рекомендуется отразить следующие элементы: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 актуальность темы;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 оценка содержания работы;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 степень достижения цели и практическая значимость;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– заключение по представленной работе.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оценке содержания работы указывается структура, логика и стиль изложения представленного материала, глубина и степень проработки материала, обоснованность изложенных выводов, использование специфических методов. В заключение по представленной работе указывается совокупная оценка труда студента и его квалификация, например: «Выпускная квалификационная работа соответствует требованиям, предъявляемым к ВКР, студенту (ФИО) может быть присвоена квалификация «Бакалавр» по направлению подготовки «Государственное и муниципальное управление».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</w:p>
    <w:p w:rsidR="00C54353" w:rsidRDefault="00C54353" w:rsidP="00C54353">
      <w:pPr>
        <w:pStyle w:val="22"/>
        <w:numPr>
          <w:ilvl w:val="1"/>
          <w:numId w:val="4"/>
        </w:numPr>
        <w:shd w:val="clear" w:color="auto" w:fill="auto"/>
        <w:spacing w:before="0" w:line="240" w:lineRule="auto"/>
        <w:jc w:val="left"/>
        <w:outlineLvl w:val="9"/>
      </w:pPr>
      <w:r>
        <w:rPr>
          <w:b/>
        </w:rPr>
        <w:t>Показатели и критерии оценивания компетенций</w:t>
      </w:r>
    </w:p>
    <w:p w:rsidR="00C54353" w:rsidRDefault="00C54353" w:rsidP="00C54353">
      <w:pPr>
        <w:pStyle w:val="22"/>
        <w:shd w:val="clear" w:color="auto" w:fill="auto"/>
        <w:tabs>
          <w:tab w:val="left" w:pos="851"/>
        </w:tabs>
        <w:spacing w:before="0" w:line="240" w:lineRule="auto"/>
        <w:ind w:firstLine="567"/>
        <w:jc w:val="both"/>
        <w:outlineLvl w:val="9"/>
      </w:pPr>
      <w:r>
        <w:rPr>
          <w:rStyle w:val="a6"/>
        </w:rPr>
        <w:t xml:space="preserve">Отметка </w:t>
      </w:r>
      <w:r>
        <w:rPr>
          <w:rStyle w:val="a6"/>
          <w:i/>
        </w:rPr>
        <w:t>«отлично»</w:t>
      </w:r>
      <w:r>
        <w:t xml:space="preserve"> выставляется за выпускную квалификационную работу, если: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работа носит актуальный исследовательский характер, содержит научную проблему, имеет грамотно изложенную теоретическую базу, содержит глубокий комплексный анализ проблемы управления в сфере государственного и муниципального управления в аспекте социально-экономического развития объекта и предмета исследования; 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грамотно сформирован аппарат исследования (цели, задачи, предмет, объект и др.);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содержит критический анализ эффективности системы государственного и муниципального управления, выявленные проблемы и характеризуется логичным, последовательным изложением материала с соответствующими выводами и обоснованными предложениями решения проблемы исследования;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8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имеет положительный отзыв научного руководителя;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студент глубоко раскрывает тему, предлагает пути решения проблемы, свободно оперирует исследовательскими данными, вносит обоснованные предложения по улучшению системы государственного и муниципального управления. (81-100%)</w:t>
      </w:r>
    </w:p>
    <w:p w:rsidR="00C54353" w:rsidRDefault="00C54353" w:rsidP="00C54353">
      <w:pPr>
        <w:pStyle w:val="23"/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rStyle w:val="a6"/>
          <w:color w:val="auto"/>
          <w:sz w:val="24"/>
          <w:szCs w:val="24"/>
        </w:rPr>
        <w:t xml:space="preserve">Отметка </w:t>
      </w:r>
      <w:r>
        <w:rPr>
          <w:rStyle w:val="a6"/>
          <w:i/>
          <w:color w:val="auto"/>
          <w:sz w:val="24"/>
          <w:szCs w:val="24"/>
        </w:rPr>
        <w:t>«хорошо»</w:t>
      </w:r>
      <w:r>
        <w:rPr>
          <w:color w:val="auto"/>
          <w:sz w:val="24"/>
          <w:szCs w:val="24"/>
        </w:rPr>
        <w:t xml:space="preserve"> выставляется за выпускную квалификационную работу, если: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851"/>
          <w:tab w:val="left" w:pos="993"/>
        </w:tabs>
        <w:spacing w:line="240" w:lineRule="auto"/>
        <w:ind w:firstLine="567"/>
        <w:rPr>
          <w:color w:val="auto"/>
          <w:spacing w:val="-2"/>
          <w:sz w:val="24"/>
          <w:szCs w:val="24"/>
        </w:rPr>
      </w:pPr>
      <w:r>
        <w:rPr>
          <w:color w:val="auto"/>
          <w:spacing w:val="-2"/>
          <w:sz w:val="24"/>
          <w:szCs w:val="24"/>
        </w:rPr>
        <w:t>она носит актуальный исследовательский характер, содержит научную проблему, имеет грамотно изложенную теоретическую базу, содержит достаточно глубокий анализ проблемы исследования и основных показателей, важных для её решения в аспекте социально-экономического характера исследуемого объекта;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58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характеризуется последовательным изложением материала с соответствующими выводами, однако, с не вполне обоснованными предложениями по решению проблемы;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58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sz w:val="24"/>
          <w:szCs w:val="24"/>
        </w:rPr>
        <w:t>грамотно сформирован аппарат исследования (цели, задачи, предмет, объект и др.);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58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sz w:val="24"/>
          <w:szCs w:val="24"/>
        </w:rPr>
        <w:lastRenderedPageBreak/>
        <w:t>ВКР имеет положительный отзыв научного руководителя;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при защите студент показывает знание исследуемой проблемы государственного и муниципального управления, оперирует основными данными исследования, вносит эффективные предложения по улучшению системы государственного и муниципального управления; без особых затруднений отвечает на поставленные вопросы и, в целом, предлагает эффективные пути решения проблемы.(66-80%)</w:t>
      </w:r>
    </w:p>
    <w:p w:rsidR="00C54353" w:rsidRDefault="00C54353" w:rsidP="00C54353">
      <w:pPr>
        <w:pStyle w:val="11"/>
        <w:shd w:val="clear" w:color="auto" w:fill="auto"/>
        <w:tabs>
          <w:tab w:val="left" w:pos="851"/>
        </w:tabs>
        <w:spacing w:line="240" w:lineRule="auto"/>
        <w:ind w:firstLine="567"/>
        <w:rPr>
          <w:spacing w:val="-4"/>
          <w:sz w:val="24"/>
          <w:szCs w:val="24"/>
        </w:rPr>
      </w:pPr>
      <w:r>
        <w:rPr>
          <w:rStyle w:val="a6"/>
          <w:spacing w:val="-4"/>
          <w:sz w:val="24"/>
          <w:szCs w:val="24"/>
        </w:rPr>
        <w:t xml:space="preserve">Отметка </w:t>
      </w:r>
      <w:r>
        <w:rPr>
          <w:rStyle w:val="a6"/>
          <w:i/>
          <w:spacing w:val="-4"/>
          <w:sz w:val="24"/>
          <w:szCs w:val="24"/>
        </w:rPr>
        <w:t>«удовлетворительно»</w:t>
      </w:r>
      <w:r>
        <w:rPr>
          <w:spacing w:val="-4"/>
          <w:sz w:val="24"/>
          <w:szCs w:val="24"/>
        </w:rPr>
        <w:t xml:space="preserve"> выставляется за выпускную квалификационную работу, если: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она носит актуальный исследовательский характер, содержит теоретическую основу решения проблемы исследования, базируется на практическом материале, но вместе с тем, имеет непоследовательность изложения материала;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sz w:val="24"/>
          <w:szCs w:val="24"/>
        </w:rPr>
        <w:t>не совсем грамотно сформирован аппарат исследования (цели, задачи, предмет, объект и др.);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в отзыве руководителя имеются замечания по содержанию работы и осуществлённому анализу;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при защите студент показывает слабые знания путей решения проблемы и не дает полного, аргументированного ответа на заданные вопросы по работе.(51-65%)</w:t>
      </w:r>
    </w:p>
    <w:p w:rsidR="00C54353" w:rsidRDefault="00C54353" w:rsidP="00C54353">
      <w:pPr>
        <w:pStyle w:val="11"/>
        <w:shd w:val="clear" w:color="auto" w:fill="auto"/>
        <w:tabs>
          <w:tab w:val="left" w:pos="851"/>
        </w:tabs>
        <w:spacing w:line="240" w:lineRule="auto"/>
        <w:ind w:firstLine="567"/>
        <w:rPr>
          <w:spacing w:val="-5"/>
          <w:sz w:val="24"/>
          <w:szCs w:val="24"/>
        </w:rPr>
      </w:pPr>
      <w:r>
        <w:rPr>
          <w:rStyle w:val="a6"/>
          <w:spacing w:val="-5"/>
          <w:sz w:val="24"/>
          <w:szCs w:val="24"/>
        </w:rPr>
        <w:t xml:space="preserve">Отметка </w:t>
      </w:r>
      <w:r>
        <w:rPr>
          <w:rStyle w:val="a6"/>
          <w:i/>
          <w:spacing w:val="-5"/>
          <w:sz w:val="24"/>
          <w:szCs w:val="24"/>
        </w:rPr>
        <w:t>«неудовлетворительно»</w:t>
      </w:r>
      <w:r>
        <w:rPr>
          <w:spacing w:val="-5"/>
          <w:sz w:val="24"/>
          <w:szCs w:val="24"/>
        </w:rPr>
        <w:t xml:space="preserve"> выставляется за выпускную квалификационную работу, если: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она не носит актуального исследовательского характера, не содержит анализа и практического разбора проблемы государственного и муниципального управления, объекта и предмета исследования, не отвечает основным требованиям к ВКР;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не имеет выводов и предложений, носит декларативный характер;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в отзыве руководителя имеются критические замечания;</w:t>
      </w:r>
    </w:p>
    <w:p w:rsidR="00C54353" w:rsidRDefault="00C54353" w:rsidP="00C54353">
      <w:pPr>
        <w:pStyle w:val="23"/>
        <w:numPr>
          <w:ilvl w:val="0"/>
          <w:numId w:val="7"/>
        </w:numPr>
        <w:shd w:val="clear" w:color="auto" w:fill="auto"/>
        <w:tabs>
          <w:tab w:val="left" w:pos="543"/>
          <w:tab w:val="left" w:pos="851"/>
          <w:tab w:val="left" w:pos="993"/>
        </w:tabs>
        <w:spacing w:line="240" w:lineRule="auto"/>
        <w:ind w:firstLine="567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при защите студент затрудняется отвечать на поставленные вопросы по теме, допускает существенные ошибки, к защите не подготовлены наглядные пособия (презентация) или раздаточный материал (менее 50%).</w:t>
      </w:r>
    </w:p>
    <w:p w:rsidR="00C54353" w:rsidRDefault="00C54353" w:rsidP="00C54353">
      <w:pPr>
        <w:pStyle w:val="22"/>
        <w:shd w:val="clear" w:color="auto" w:fill="auto"/>
        <w:spacing w:before="0" w:line="240" w:lineRule="auto"/>
        <w:ind w:firstLine="709"/>
        <w:jc w:val="both"/>
        <w:outlineLvl w:val="9"/>
      </w:pPr>
    </w:p>
    <w:p w:rsidR="00C54353" w:rsidRDefault="00C54353" w:rsidP="00C54353">
      <w:pPr>
        <w:ind w:firstLine="709"/>
        <w:rPr>
          <w:sz w:val="24"/>
          <w:szCs w:val="24"/>
        </w:rPr>
      </w:pPr>
      <w:r>
        <w:rPr>
          <w:rFonts w:eastAsia="Calibri"/>
          <w:b/>
          <w:i/>
          <w:color w:val="191919"/>
          <w:sz w:val="24"/>
          <w:szCs w:val="24"/>
          <w:lang w:bidi="en-US"/>
        </w:rPr>
        <w:t>Шкала оценивания:</w:t>
      </w:r>
    </w:p>
    <w:tbl>
      <w:tblPr>
        <w:tblW w:w="485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15"/>
        <w:gridCol w:w="2474"/>
        <w:gridCol w:w="2244"/>
        <w:gridCol w:w="1688"/>
        <w:gridCol w:w="1687"/>
      </w:tblGrid>
      <w:tr w:rsidR="00C54353" w:rsidTr="00C54353"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proofErr w:type="spellStart"/>
            <w:r>
              <w:rPr>
                <w:rFonts w:eastAsia="Calibri"/>
                <w:color w:val="191919"/>
                <w:sz w:val="24"/>
                <w:szCs w:val="24"/>
                <w:lang w:val="en-US" w:eastAsia="en-US" w:bidi="en-US"/>
              </w:rPr>
              <w:t>Количество</w:t>
            </w:r>
            <w:proofErr w:type="spellEnd"/>
            <w:r>
              <w:rPr>
                <w:rFonts w:eastAsia="Calibri"/>
                <w:color w:val="191919"/>
                <w:sz w:val="24"/>
                <w:szCs w:val="24"/>
                <w:lang w:val="en-US" w:eastAsia="en-US" w:bidi="en-US"/>
              </w:rPr>
              <w:t xml:space="preserve"> </w:t>
            </w:r>
            <w:proofErr w:type="spellStart"/>
            <w:r>
              <w:rPr>
                <w:rFonts w:eastAsia="Calibri"/>
                <w:color w:val="191919"/>
                <w:sz w:val="24"/>
                <w:szCs w:val="24"/>
                <w:lang w:val="en-US" w:eastAsia="en-US" w:bidi="en-US"/>
              </w:rPr>
              <w:t>баллов</w:t>
            </w:r>
            <w:proofErr w:type="spellEnd"/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 xml:space="preserve"> (%)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>0…50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>51…65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>66…80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>81…100</w:t>
            </w:r>
          </w:p>
        </w:tc>
      </w:tr>
      <w:tr w:rsidR="00C54353" w:rsidTr="00C54353">
        <w:tc>
          <w:tcPr>
            <w:tcW w:w="1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>Шкала оценивания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>Неудовлетворительно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>Удовлетворительно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>Хорошо</w:t>
            </w:r>
          </w:p>
        </w:tc>
        <w:tc>
          <w:tcPr>
            <w:tcW w:w="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54353" w:rsidRDefault="00C54353">
            <w:pPr>
              <w:tabs>
                <w:tab w:val="left" w:pos="993"/>
              </w:tabs>
              <w:spacing w:line="276" w:lineRule="auto"/>
              <w:jc w:val="center"/>
              <w:outlineLvl w:val="0"/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</w:pPr>
            <w:r>
              <w:rPr>
                <w:rFonts w:eastAsia="Calibri"/>
                <w:color w:val="191919"/>
                <w:sz w:val="24"/>
                <w:szCs w:val="24"/>
                <w:lang w:eastAsia="en-US" w:bidi="en-US"/>
              </w:rPr>
              <w:t>Отлично</w:t>
            </w:r>
          </w:p>
        </w:tc>
      </w:tr>
    </w:tbl>
    <w:p w:rsidR="00C54353" w:rsidRDefault="00C54353" w:rsidP="00C54353">
      <w:pPr>
        <w:pStyle w:val="22"/>
        <w:shd w:val="clear" w:color="auto" w:fill="auto"/>
        <w:spacing w:before="0" w:line="240" w:lineRule="auto"/>
        <w:ind w:firstLine="709"/>
        <w:jc w:val="both"/>
        <w:outlineLvl w:val="9"/>
      </w:pPr>
    </w:p>
    <w:p w:rsidR="00C54353" w:rsidRDefault="00C54353" w:rsidP="00C54353">
      <w:pPr>
        <w:pStyle w:val="a3"/>
        <w:spacing w:before="0" w:beforeAutospacing="0" w:after="0" w:afterAutospacing="0"/>
        <w:ind w:firstLine="709"/>
        <w:jc w:val="both"/>
      </w:pPr>
      <w:r>
        <w:t>Решения комиссии принимаются простым большинством голосов членов комиссий, участвующих в заседании. При равном числе голосов председательствующий обладает правом решающего голоса.</w:t>
      </w:r>
    </w:p>
    <w:p w:rsidR="00C54353" w:rsidRDefault="00C54353" w:rsidP="00C54353">
      <w:pPr>
        <w:pStyle w:val="a3"/>
        <w:spacing w:before="0" w:beforeAutospacing="0" w:after="0" w:afterAutospacing="0"/>
        <w:ind w:firstLine="709"/>
        <w:jc w:val="both"/>
      </w:pPr>
      <w:r>
        <w:t>Решения, принятые комиссией, оформляются протоколами.</w:t>
      </w:r>
    </w:p>
    <w:p w:rsidR="00C54353" w:rsidRDefault="00C54353" w:rsidP="00C54353">
      <w:pPr>
        <w:pStyle w:val="a3"/>
        <w:spacing w:before="0" w:beforeAutospacing="0" w:after="0" w:afterAutospacing="0"/>
        <w:ind w:firstLine="709"/>
        <w:jc w:val="both"/>
      </w:pPr>
      <w:r>
        <w:t xml:space="preserve">В протоколе заседания государственной экзаменационной комиссии по приему государственного аттестационного испытания (в том числе, и комплексного государственного экзамена) отражается перечень вопросов, заданных обучающемуся, и характеристика ответов на них. </w:t>
      </w:r>
    </w:p>
    <w:p w:rsidR="00C54353" w:rsidRDefault="00C54353" w:rsidP="00C54353">
      <w:pPr>
        <w:rPr>
          <w:sz w:val="24"/>
          <w:szCs w:val="24"/>
          <w:lang w:eastAsia="en-US"/>
        </w:rPr>
      </w:pPr>
      <w:proofErr w:type="gramStart"/>
      <w:r>
        <w:rPr>
          <w:sz w:val="24"/>
          <w:szCs w:val="24"/>
        </w:rPr>
        <w:t>Также указывается мнение членов государственной экзаменационной комиссии о выявленном в ходе государственного аттестационного испытания уровне подготовленности обучающегося и об установленных недостатках.</w:t>
      </w:r>
      <w:proofErr w:type="gramEnd"/>
    </w:p>
    <w:p w:rsidR="00C54353" w:rsidRDefault="00C54353" w:rsidP="00C54353">
      <w:pPr>
        <w:rPr>
          <w:sz w:val="24"/>
          <w:szCs w:val="24"/>
          <w:lang w:eastAsia="en-US"/>
        </w:rPr>
      </w:pPr>
    </w:p>
    <w:p w:rsidR="00C54353" w:rsidRDefault="00C54353" w:rsidP="00C54353">
      <w:pPr>
        <w:pStyle w:val="a4"/>
        <w:numPr>
          <w:ilvl w:val="1"/>
          <w:numId w:val="4"/>
        </w:numPr>
        <w:rPr>
          <w:b/>
          <w:sz w:val="24"/>
          <w:szCs w:val="24"/>
          <w:lang w:eastAsia="en-US"/>
        </w:rPr>
      </w:pPr>
      <w:r>
        <w:rPr>
          <w:b/>
          <w:sz w:val="24"/>
          <w:szCs w:val="24"/>
        </w:rPr>
        <w:t>Тематика выпускных квалификационных работ</w:t>
      </w:r>
    </w:p>
    <w:p w:rsidR="00C54353" w:rsidRDefault="00C54353" w:rsidP="00C54353">
      <w:pPr>
        <w:numPr>
          <w:ilvl w:val="1"/>
          <w:numId w:val="8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Процессы управления и отношения в государственных органах власти.</w:t>
      </w:r>
    </w:p>
    <w:p w:rsidR="00C54353" w:rsidRDefault="00C54353" w:rsidP="00C54353">
      <w:pPr>
        <w:numPr>
          <w:ilvl w:val="1"/>
          <w:numId w:val="8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Анализ и пути совершенствование системы государственного и муниципального управления (на примере Российской Федерации, региона, муниципальных образованиях).</w:t>
      </w:r>
    </w:p>
    <w:p w:rsidR="00C54353" w:rsidRDefault="00C54353" w:rsidP="00C54353">
      <w:pPr>
        <w:numPr>
          <w:ilvl w:val="1"/>
          <w:numId w:val="8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Совершенствование (оптимизация, улучшение) системы управления в государственных и муниципальных учреждениях и организациях.</w:t>
      </w:r>
    </w:p>
    <w:p w:rsidR="00C54353" w:rsidRDefault="00C54353" w:rsidP="00C54353">
      <w:pPr>
        <w:numPr>
          <w:ilvl w:val="1"/>
          <w:numId w:val="8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Организация контроля (анализа, планирования, руководства и т.п.) деятельности органов государственного и муниципального управления.</w:t>
      </w:r>
    </w:p>
    <w:p w:rsidR="00C54353" w:rsidRDefault="00C54353" w:rsidP="00C54353">
      <w:pPr>
        <w:numPr>
          <w:ilvl w:val="1"/>
          <w:numId w:val="8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Законодательные и административные основы регулирования взаимодействия органов государственного и муниципального управления.</w:t>
      </w:r>
    </w:p>
    <w:p w:rsidR="00C54353" w:rsidRDefault="00C54353" w:rsidP="00C54353">
      <w:pPr>
        <w:numPr>
          <w:ilvl w:val="1"/>
          <w:numId w:val="8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Анализ и пути повышения роли государства в регулировании социально-экономического развития.</w:t>
      </w:r>
    </w:p>
    <w:p w:rsidR="00C54353" w:rsidRDefault="00C54353" w:rsidP="00C54353">
      <w:pPr>
        <w:numPr>
          <w:ilvl w:val="1"/>
          <w:numId w:val="8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Оптимизация форм и методов управления инновационными процессами в России.</w:t>
      </w:r>
    </w:p>
    <w:p w:rsidR="00C54353" w:rsidRDefault="00C54353" w:rsidP="00C54353">
      <w:pPr>
        <w:numPr>
          <w:ilvl w:val="1"/>
          <w:numId w:val="8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Анализ и пути совершенствования государственного регулирования и поддержки малого предпринимательства.</w:t>
      </w:r>
    </w:p>
    <w:p w:rsidR="00C54353" w:rsidRDefault="00C54353" w:rsidP="00C54353">
      <w:pPr>
        <w:numPr>
          <w:ilvl w:val="1"/>
          <w:numId w:val="8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Организация процессов управления в институтах гражданского общества, некоммерческих организациях.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Структура органов государственной власти и ее совершенствование.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Совершенствование (модернизация, оптимизация) государственного управления социальной сферой (на примере культуры, образования, здравоохранения, ЖКХ и др.).</w:t>
      </w:r>
      <w:proofErr w:type="gramEnd"/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pacing w:val="-4"/>
          <w:sz w:val="24"/>
          <w:szCs w:val="24"/>
        </w:rPr>
      </w:pPr>
      <w:r>
        <w:rPr>
          <w:spacing w:val="-4"/>
          <w:sz w:val="24"/>
          <w:szCs w:val="24"/>
        </w:rPr>
        <w:t>Оптимизация управления социальной защитой населения.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Совершенствование процессов управления в международных организациях и международных органах управления.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Организационно-правовые основы государственной системы управления предупреждения и ликвидации чрезвычайных ситуаций.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Государственная социально-экономическая политика и система управления: содержание, разработка и пути реализации (на примере Российской Федерации или субъекта федерации).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Повышение эффективности государственного управления инвестиционной политикой в реализации крупных проектов (на конкретном примере).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Организационные формы взаимодействия федеральных органов исполнительной власти в России.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Регулирование информационного развития в органах государственной власти и органах местного самоуправления.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Совершенствование системы государственного и муниципального контроля.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Совершенствование управления крупнейшими городами, мегаполисами, городскими агломерациями.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Пути и механизмы совершенствования местного самоуправления.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pacing w:val="-2"/>
          <w:sz w:val="24"/>
          <w:szCs w:val="24"/>
        </w:rPr>
      </w:pPr>
      <w:r>
        <w:rPr>
          <w:spacing w:val="-2"/>
          <w:sz w:val="24"/>
          <w:szCs w:val="24"/>
        </w:rPr>
        <w:t>Управление социальной сферой: принципы, формы и методы, технологии (на примере муниципальных образований).</w:t>
      </w:r>
    </w:p>
    <w:p w:rsidR="00C54353" w:rsidRDefault="00C54353" w:rsidP="00C54353">
      <w:pPr>
        <w:numPr>
          <w:ilvl w:val="1"/>
          <w:numId w:val="8"/>
        </w:numPr>
        <w:tabs>
          <w:tab w:val="left" w:pos="1276"/>
        </w:tabs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Структура органов местного самоуправление и критерии их оценки (на конкретном примере).</w:t>
      </w:r>
    </w:p>
    <w:p w:rsidR="00C54353" w:rsidRDefault="00C54353" w:rsidP="00C54353">
      <w:pPr>
        <w:tabs>
          <w:tab w:val="left" w:pos="1276"/>
        </w:tabs>
        <w:ind w:firstLine="709"/>
        <w:jc w:val="both"/>
        <w:rPr>
          <w:sz w:val="24"/>
          <w:szCs w:val="24"/>
        </w:rPr>
      </w:pPr>
    </w:p>
    <w:p w:rsidR="00C54353" w:rsidRDefault="00C54353" w:rsidP="00C54353">
      <w:pPr>
        <w:tabs>
          <w:tab w:val="left" w:pos="1276"/>
        </w:tabs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Студент должен проверить свою завершенную работу в системе «</w:t>
      </w:r>
      <w:proofErr w:type="spellStart"/>
      <w:r>
        <w:rPr>
          <w:sz w:val="24"/>
          <w:szCs w:val="24"/>
        </w:rPr>
        <w:t>Антиплагиат</w:t>
      </w:r>
      <w:proofErr w:type="spellEnd"/>
      <w:r>
        <w:rPr>
          <w:sz w:val="24"/>
          <w:szCs w:val="24"/>
        </w:rPr>
        <w:t xml:space="preserve">». </w:t>
      </w:r>
      <w:r>
        <w:rPr>
          <w:b/>
          <w:i/>
          <w:sz w:val="24"/>
          <w:szCs w:val="24"/>
          <w:u w:val="single"/>
        </w:rPr>
        <w:t xml:space="preserve">Уникальность </w:t>
      </w:r>
      <w:r>
        <w:rPr>
          <w:sz w:val="24"/>
          <w:szCs w:val="24"/>
          <w:u w:val="single"/>
        </w:rPr>
        <w:t>(</w:t>
      </w:r>
      <w:r>
        <w:rPr>
          <w:b/>
          <w:i/>
          <w:sz w:val="24"/>
          <w:szCs w:val="24"/>
          <w:u w:val="single"/>
        </w:rPr>
        <w:t>оригинальность</w:t>
      </w:r>
      <w:r>
        <w:rPr>
          <w:sz w:val="24"/>
          <w:szCs w:val="24"/>
          <w:u w:val="single"/>
        </w:rPr>
        <w:t>)</w:t>
      </w:r>
      <w:r>
        <w:rPr>
          <w:b/>
          <w:i/>
          <w:sz w:val="24"/>
          <w:szCs w:val="24"/>
          <w:u w:val="single"/>
        </w:rPr>
        <w:t xml:space="preserve"> ВКР должна составлять не менее 60%</w:t>
      </w:r>
      <w:r>
        <w:rPr>
          <w:sz w:val="24"/>
          <w:szCs w:val="24"/>
        </w:rPr>
        <w:t>.</w:t>
      </w:r>
    </w:p>
    <w:p w:rsidR="00C54353" w:rsidRDefault="00C54353" w:rsidP="00C54353">
      <w:pPr>
        <w:tabs>
          <w:tab w:val="left" w:pos="1276"/>
        </w:tabs>
        <w:ind w:left="709"/>
        <w:jc w:val="both"/>
        <w:rPr>
          <w:sz w:val="24"/>
          <w:szCs w:val="24"/>
        </w:rPr>
      </w:pPr>
    </w:p>
    <w:p w:rsidR="00C54353" w:rsidRDefault="00C54353" w:rsidP="00C54353">
      <w:pPr>
        <w:tabs>
          <w:tab w:val="left" w:pos="1276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3.4. Методические материалы, определяющие процедуры оценки результатов освоения основной образовательной программы</w:t>
      </w:r>
    </w:p>
    <w:p w:rsidR="00C54353" w:rsidRDefault="00C54353" w:rsidP="00C54353">
      <w:pPr>
        <w:pStyle w:val="a4"/>
        <w:tabs>
          <w:tab w:val="left" w:pos="1276"/>
        </w:tabs>
        <w:ind w:left="1287"/>
        <w:jc w:val="both"/>
        <w:rPr>
          <w:sz w:val="24"/>
          <w:szCs w:val="24"/>
        </w:rPr>
      </w:pPr>
    </w:p>
    <w:p w:rsidR="00C54353" w:rsidRDefault="00C54353" w:rsidP="00C54353">
      <w:pPr>
        <w:ind w:firstLine="567"/>
        <w:jc w:val="both"/>
        <w:rPr>
          <w:rFonts w:eastAsia="Calibri"/>
          <w:b/>
          <w:bCs/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Н.А Заруба, Э.Н. </w:t>
      </w:r>
      <w:proofErr w:type="spellStart"/>
      <w:r>
        <w:rPr>
          <w:sz w:val="24"/>
          <w:szCs w:val="24"/>
          <w:lang w:eastAsia="en-US"/>
        </w:rPr>
        <w:t>Вольфсон</w:t>
      </w:r>
      <w:proofErr w:type="spellEnd"/>
      <w:r>
        <w:rPr>
          <w:sz w:val="24"/>
          <w:szCs w:val="24"/>
          <w:lang w:eastAsia="en-US"/>
        </w:rPr>
        <w:t xml:space="preserve">, Е.В. </w:t>
      </w:r>
      <w:proofErr w:type="spellStart"/>
      <w:r>
        <w:rPr>
          <w:sz w:val="24"/>
          <w:szCs w:val="24"/>
          <w:lang w:eastAsia="en-US"/>
        </w:rPr>
        <w:t>Тарабрина</w:t>
      </w:r>
      <w:proofErr w:type="spellEnd"/>
      <w:r>
        <w:rPr>
          <w:sz w:val="24"/>
          <w:szCs w:val="24"/>
          <w:lang w:eastAsia="en-US"/>
        </w:rPr>
        <w:t xml:space="preserve">: Методические указания по проведению государственной итоговой аттестации </w:t>
      </w:r>
      <w:r>
        <w:rPr>
          <w:rFonts w:eastAsia="Calibri"/>
          <w:bCs/>
          <w:sz w:val="24"/>
          <w:szCs w:val="24"/>
          <w:lang w:eastAsia="en-US"/>
        </w:rPr>
        <w:t xml:space="preserve">для бакалавров направления подготовки 38.03.04 </w:t>
      </w:r>
      <w:r>
        <w:rPr>
          <w:rFonts w:eastAsia="Calibri"/>
          <w:bCs/>
          <w:sz w:val="24"/>
          <w:szCs w:val="24"/>
          <w:lang w:eastAsia="en-US"/>
        </w:rPr>
        <w:lastRenderedPageBreak/>
        <w:t>«Государственное и муниципальное управление»</w:t>
      </w:r>
      <w:r>
        <w:rPr>
          <w:rFonts w:eastAsia="Calibri"/>
          <w:b/>
          <w:bCs/>
          <w:sz w:val="24"/>
          <w:szCs w:val="24"/>
          <w:lang w:eastAsia="en-US"/>
        </w:rPr>
        <w:t xml:space="preserve"> </w:t>
      </w:r>
      <w:r>
        <w:rPr>
          <w:rFonts w:eastAsia="Calibri"/>
          <w:bCs/>
          <w:sz w:val="24"/>
          <w:szCs w:val="24"/>
          <w:lang w:eastAsia="en-US"/>
        </w:rPr>
        <w:t xml:space="preserve">всех форм обучения Кемерово.: </w:t>
      </w:r>
      <w:proofErr w:type="spellStart"/>
      <w:r>
        <w:rPr>
          <w:rFonts w:eastAsia="Calibri"/>
          <w:bCs/>
          <w:sz w:val="24"/>
          <w:szCs w:val="24"/>
          <w:lang w:eastAsia="en-US"/>
        </w:rPr>
        <w:t>ГУКузгТУ</w:t>
      </w:r>
      <w:proofErr w:type="spellEnd"/>
      <w:r>
        <w:rPr>
          <w:rFonts w:eastAsia="Calibri"/>
          <w:bCs/>
          <w:sz w:val="24"/>
          <w:szCs w:val="24"/>
          <w:lang w:eastAsia="en-US"/>
        </w:rPr>
        <w:t>, 2016 – 71.</w:t>
      </w:r>
      <w:proofErr w:type="gramStart"/>
      <w:r>
        <w:rPr>
          <w:rFonts w:eastAsia="Calibri"/>
          <w:bCs/>
          <w:sz w:val="24"/>
          <w:szCs w:val="24"/>
          <w:lang w:eastAsia="en-US"/>
        </w:rPr>
        <w:t>с</w:t>
      </w:r>
      <w:proofErr w:type="gramEnd"/>
    </w:p>
    <w:p w:rsidR="00C54353" w:rsidRDefault="00C54353" w:rsidP="00C54353">
      <w:pPr>
        <w:jc w:val="center"/>
        <w:rPr>
          <w:rFonts w:eastAsia="Calibri"/>
          <w:bCs/>
          <w:sz w:val="24"/>
          <w:szCs w:val="24"/>
          <w:lang w:eastAsia="en-US"/>
        </w:rPr>
      </w:pPr>
    </w:p>
    <w:p w:rsidR="00C54353" w:rsidRDefault="00C54353" w:rsidP="00C54353">
      <w:pPr>
        <w:pStyle w:val="a4"/>
        <w:numPr>
          <w:ilvl w:val="1"/>
          <w:numId w:val="9"/>
        </w:numPr>
        <w:rPr>
          <w:rFonts w:eastAsia="Calibri"/>
          <w:b/>
          <w:bCs/>
          <w:sz w:val="24"/>
          <w:szCs w:val="24"/>
          <w:lang w:eastAsia="en-US"/>
        </w:rPr>
      </w:pPr>
      <w:r>
        <w:rPr>
          <w:rFonts w:eastAsia="Calibri"/>
          <w:b/>
          <w:bCs/>
          <w:sz w:val="24"/>
          <w:szCs w:val="24"/>
          <w:lang w:eastAsia="en-US"/>
        </w:rPr>
        <w:t>Процедура защиты ВКР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алгоритме подготовки выпускника к защите ВКР предусмотрена предзащита.</w:t>
      </w:r>
    </w:p>
    <w:p w:rsidR="00C54353" w:rsidRDefault="00C54353" w:rsidP="00C5435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Защита выпускной квалификационной работы осуществляется студентом-выпускником на заседании Государственной экзаменационной комиссии. Каждому студенту предоставляется для доклада время в объеме 7-10 минут (5-7 минут на доклад</w:t>
      </w:r>
      <w:r>
        <w:rPr>
          <w:sz w:val="24"/>
          <w:szCs w:val="24"/>
        </w:rPr>
        <w:br/>
        <w:t>и 3 минуты на вопросы комиссии). Студенту-выпускнику рекомендуется составить план или доклад своего выступления, который должен включать:</w:t>
      </w:r>
    </w:p>
    <w:p w:rsidR="00C54353" w:rsidRDefault="00C54353" w:rsidP="00C54353">
      <w:pPr>
        <w:pStyle w:val="11"/>
        <w:numPr>
          <w:ilvl w:val="0"/>
          <w:numId w:val="10"/>
        </w:numPr>
        <w:shd w:val="clear" w:color="auto" w:fill="auto"/>
        <w:tabs>
          <w:tab w:val="left" w:pos="1134"/>
        </w:tabs>
        <w:spacing w:line="240" w:lineRule="auto"/>
        <w:ind w:left="0" w:firstLine="709"/>
        <w:rPr>
          <w:sz w:val="24"/>
          <w:szCs w:val="24"/>
        </w:rPr>
      </w:pPr>
      <w:r>
        <w:rPr>
          <w:sz w:val="24"/>
          <w:szCs w:val="24"/>
        </w:rPr>
        <w:t>обоснование актуальности выбранной темы и целе</w:t>
      </w:r>
      <w:r>
        <w:rPr>
          <w:sz w:val="24"/>
          <w:szCs w:val="24"/>
        </w:rPr>
        <w:softHyphen/>
        <w:t>сообразности ее освещения в современных условиях;</w:t>
      </w:r>
    </w:p>
    <w:p w:rsidR="00C54353" w:rsidRDefault="00C54353" w:rsidP="00C54353">
      <w:pPr>
        <w:pStyle w:val="11"/>
        <w:numPr>
          <w:ilvl w:val="0"/>
          <w:numId w:val="10"/>
        </w:numPr>
        <w:shd w:val="clear" w:color="auto" w:fill="auto"/>
        <w:tabs>
          <w:tab w:val="left" w:pos="1134"/>
        </w:tabs>
        <w:spacing w:line="240" w:lineRule="auto"/>
        <w:ind w:left="0" w:firstLine="709"/>
        <w:rPr>
          <w:spacing w:val="-4"/>
          <w:sz w:val="24"/>
          <w:szCs w:val="24"/>
        </w:rPr>
      </w:pPr>
      <w:r>
        <w:rPr>
          <w:spacing w:val="-4"/>
          <w:sz w:val="24"/>
          <w:szCs w:val="24"/>
        </w:rPr>
        <w:t>указание целей, задач и методов, которые использовались в исследовании;</w:t>
      </w:r>
    </w:p>
    <w:p w:rsidR="00C54353" w:rsidRDefault="00C54353" w:rsidP="00C54353">
      <w:pPr>
        <w:pStyle w:val="11"/>
        <w:numPr>
          <w:ilvl w:val="0"/>
          <w:numId w:val="10"/>
        </w:numPr>
        <w:shd w:val="clear" w:color="auto" w:fill="auto"/>
        <w:tabs>
          <w:tab w:val="left" w:pos="1134"/>
        </w:tabs>
        <w:spacing w:line="240" w:lineRule="auto"/>
        <w:ind w:left="0" w:firstLine="709"/>
        <w:rPr>
          <w:sz w:val="24"/>
          <w:szCs w:val="24"/>
        </w:rPr>
      </w:pPr>
      <w:r>
        <w:rPr>
          <w:sz w:val="24"/>
          <w:szCs w:val="24"/>
        </w:rPr>
        <w:t>указание объекта и предмета исследования;</w:t>
      </w:r>
    </w:p>
    <w:p w:rsidR="00C54353" w:rsidRDefault="00C54353" w:rsidP="00C54353">
      <w:pPr>
        <w:pStyle w:val="11"/>
        <w:numPr>
          <w:ilvl w:val="0"/>
          <w:numId w:val="10"/>
        </w:numPr>
        <w:shd w:val="clear" w:color="auto" w:fill="auto"/>
        <w:tabs>
          <w:tab w:val="left" w:pos="1134"/>
        </w:tabs>
        <w:spacing w:line="240" w:lineRule="auto"/>
        <w:ind w:left="0" w:firstLine="709"/>
        <w:rPr>
          <w:sz w:val="24"/>
          <w:szCs w:val="24"/>
        </w:rPr>
      </w:pPr>
      <w:r>
        <w:rPr>
          <w:sz w:val="24"/>
          <w:szCs w:val="24"/>
        </w:rPr>
        <w:t>краткое содержание работы;</w:t>
      </w:r>
    </w:p>
    <w:p w:rsidR="00C54353" w:rsidRDefault="00C54353" w:rsidP="00C54353">
      <w:pPr>
        <w:pStyle w:val="11"/>
        <w:numPr>
          <w:ilvl w:val="0"/>
          <w:numId w:val="10"/>
        </w:numPr>
        <w:shd w:val="clear" w:color="auto" w:fill="auto"/>
        <w:tabs>
          <w:tab w:val="left" w:pos="1134"/>
        </w:tabs>
        <w:spacing w:line="240" w:lineRule="auto"/>
        <w:ind w:left="0" w:firstLine="709"/>
        <w:rPr>
          <w:sz w:val="24"/>
          <w:szCs w:val="24"/>
        </w:rPr>
      </w:pPr>
      <w:r>
        <w:rPr>
          <w:sz w:val="24"/>
          <w:szCs w:val="24"/>
        </w:rPr>
        <w:t>выводы и предложения.</w:t>
      </w: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6480175" cy="8889275"/>
            <wp:effectExtent l="0" t="0" r="0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175" cy="888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6480175" cy="8889275"/>
            <wp:effectExtent l="0" t="0" r="0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175" cy="888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12686" w:rsidRDefault="00C12686" w:rsidP="00C12686">
      <w:pPr>
        <w:pStyle w:val="2"/>
        <w:spacing w:before="75"/>
        <w:ind w:left="13"/>
        <w:jc w:val="center"/>
      </w:pPr>
      <w:r>
        <w:lastRenderedPageBreak/>
        <w:t>ВВЕДЕНИЕ</w:t>
      </w:r>
    </w:p>
    <w:p w:rsidR="00C12686" w:rsidRDefault="00C12686" w:rsidP="00C12686">
      <w:pPr>
        <w:pStyle w:val="ad"/>
        <w:spacing w:before="4"/>
        <w:ind w:left="0"/>
        <w:rPr>
          <w:b/>
          <w:sz w:val="38"/>
        </w:rPr>
      </w:pP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Программа итоговой аттестации (далее - ИА) по образовательной программе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высшего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(далее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ВО</w:t>
      </w:r>
      <w:proofErr w:type="gramEnd"/>
      <w:r>
        <w:rPr>
          <w:sz w:val="24"/>
          <w:szCs w:val="24"/>
        </w:rPr>
        <w:t>)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по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направлению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подготовки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38.03.04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Государственное и муниципальное управление (уровень бакалавриата) разработана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основании: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spacing w:before="118" w:line="342" w:lineRule="exact"/>
        <w:contextualSpacing w:val="0"/>
        <w:jc w:val="both"/>
        <w:rPr>
          <w:rFonts w:ascii="Symbol" w:hAnsi="Symbol"/>
          <w:sz w:val="24"/>
          <w:szCs w:val="24"/>
        </w:rPr>
      </w:pPr>
      <w:r>
        <w:rPr>
          <w:sz w:val="24"/>
          <w:szCs w:val="24"/>
        </w:rPr>
        <w:t>Федерального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закона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«Об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образовании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Российской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Федерации»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29.12.2012 №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273-ФЗ;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spacing w:before="119"/>
        <w:ind w:right="209"/>
        <w:contextualSpacing w:val="0"/>
        <w:jc w:val="both"/>
        <w:rPr>
          <w:rFonts w:ascii="Symbol" w:hAnsi="Symbol"/>
          <w:sz w:val="24"/>
          <w:szCs w:val="24"/>
        </w:rPr>
      </w:pPr>
      <w:proofErr w:type="gramStart"/>
      <w:r>
        <w:rPr>
          <w:sz w:val="24"/>
          <w:szCs w:val="24"/>
        </w:rPr>
        <w:t>Федерального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государственного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стандарта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высшего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(далее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ФГОС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направлению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подготовки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38.03.04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Государственное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муниципальное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управление,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утвержденному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приказом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Минобрнауки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России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13.08.2020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1016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«Об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федерального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государственного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стандарта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высшего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6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бакалавриат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направлению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подготовки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38.03.04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Государственное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муниципальное управление» (Зарегистрировано в Минюсте России 27.08.2020 №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59497);</w:t>
      </w:r>
      <w:proofErr w:type="gramEnd"/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spacing w:before="120"/>
        <w:ind w:right="213"/>
        <w:contextualSpacing w:val="0"/>
        <w:jc w:val="both"/>
        <w:rPr>
          <w:rFonts w:ascii="Symbol" w:hAnsi="Symbol"/>
          <w:sz w:val="24"/>
          <w:szCs w:val="24"/>
        </w:rPr>
      </w:pPr>
      <w:r>
        <w:rPr>
          <w:sz w:val="24"/>
          <w:szCs w:val="24"/>
        </w:rPr>
        <w:t>Приказа Министерства образования и науки РФ от 5 апреля 2017 г. № 301 «Об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осуществления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высшего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программам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бакалавриата,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программам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специалитета</w:t>
      </w:r>
      <w:proofErr w:type="spell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магистратуры»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(зарегистрирован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Министерством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юстиции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Российской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Федерации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14.07.2020,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регистрационный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№47415).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Изменения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внесены Приказом Министерства науки и высшего образования РФ от 17 августа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2020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№1037.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spacing w:before="120"/>
        <w:ind w:left="659" w:right="213"/>
        <w:contextualSpacing w:val="0"/>
        <w:jc w:val="both"/>
        <w:rPr>
          <w:rFonts w:ascii="Symbol" w:hAnsi="Symbol"/>
          <w:sz w:val="24"/>
          <w:szCs w:val="24"/>
        </w:rPr>
      </w:pPr>
      <w:proofErr w:type="gramStart"/>
      <w:r>
        <w:rPr>
          <w:sz w:val="24"/>
          <w:szCs w:val="24"/>
        </w:rPr>
        <w:t>Приказа Министерства образования и науки РФ от 29 июня 2015 г. № 636 «Об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государственной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образовательным программам высшего образования - программам бакалавриата,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программам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специалитета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магистратуры»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изменениями,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внесенными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приказами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Министерства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Российской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Федерации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09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февраля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2016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№86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(зарегистрирован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Министерством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юстиции Российской Федерации 02.2016 г., регистрационный номер №41296), от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28 апреля</w:t>
      </w:r>
      <w:proofErr w:type="gramEnd"/>
      <w:r>
        <w:rPr>
          <w:sz w:val="24"/>
          <w:szCs w:val="24"/>
        </w:rPr>
        <w:t xml:space="preserve"> 2016 г. №502 (зарегистрирован Министерством юстиции Российской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Федерации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24.05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2016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г.,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регистрационный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№42233)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27.03.2020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№490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(зарегистрирован Министерством юстиции Российской Федерации 03.04.2020,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регистрационный №57973).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spacing w:before="118"/>
        <w:ind w:left="659" w:right="215"/>
        <w:contextualSpacing w:val="0"/>
        <w:jc w:val="both"/>
        <w:rPr>
          <w:rFonts w:ascii="Symbol" w:hAnsi="Symbol"/>
          <w:sz w:val="24"/>
          <w:szCs w:val="24"/>
        </w:rPr>
      </w:pPr>
      <w:r>
        <w:rPr>
          <w:sz w:val="24"/>
          <w:szCs w:val="24"/>
        </w:rPr>
        <w:t>Приказа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Министерства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РФ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23.08.2017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816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«Об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применения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организациями,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осуществляющими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деятельность,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электронного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обучения,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дистанционных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технологий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реализации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gramStart"/>
      <w:r>
        <w:rPr>
          <w:sz w:val="24"/>
          <w:szCs w:val="24"/>
        </w:rPr>
        <w:t>зарегистрирован</w:t>
      </w:r>
      <w:proofErr w:type="gramEnd"/>
      <w:r>
        <w:rPr>
          <w:sz w:val="24"/>
          <w:szCs w:val="24"/>
        </w:rPr>
        <w:t xml:space="preserve"> Министерством юстиции Российской Федерации 18.09.2017,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регистрационный №48226).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spacing w:before="121"/>
        <w:ind w:left="659" w:right="216"/>
        <w:contextualSpacing w:val="0"/>
        <w:jc w:val="both"/>
        <w:rPr>
          <w:rFonts w:ascii="Symbol" w:hAnsi="Symbol"/>
          <w:sz w:val="24"/>
          <w:szCs w:val="24"/>
        </w:rPr>
      </w:pPr>
      <w:r>
        <w:rPr>
          <w:sz w:val="24"/>
          <w:szCs w:val="24"/>
        </w:rPr>
        <w:t>Положения об организации и осуществлении образовательной деятельности 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образовательным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программам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высшего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образования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программам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бакалавриата.</w:t>
      </w:r>
    </w:p>
    <w:p w:rsidR="00C12686" w:rsidRDefault="00C12686" w:rsidP="00C12686">
      <w:pPr>
        <w:pStyle w:val="ad"/>
        <w:spacing w:before="118"/>
        <w:ind w:left="0" w:right="220" w:firstLine="720"/>
        <w:jc w:val="both"/>
        <w:rPr>
          <w:sz w:val="24"/>
          <w:szCs w:val="24"/>
        </w:rPr>
      </w:pPr>
      <w:r>
        <w:rPr>
          <w:sz w:val="24"/>
          <w:szCs w:val="24"/>
        </w:rPr>
        <w:t>К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ИА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допускается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обучающийся,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имеющий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академической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задолженности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 в полном объеме выполнивший учебный план или индивидуальный учебный план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по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ВО.</w:t>
      </w:r>
    </w:p>
    <w:p w:rsidR="00C12686" w:rsidRDefault="00C12686" w:rsidP="00C12686">
      <w:pPr>
        <w:pStyle w:val="ad"/>
        <w:spacing w:before="114"/>
        <w:ind w:left="0" w:right="279" w:firstLine="720"/>
        <w:jc w:val="both"/>
        <w:rPr>
          <w:sz w:val="24"/>
          <w:szCs w:val="24"/>
        </w:rPr>
      </w:pPr>
      <w:r>
        <w:rPr>
          <w:sz w:val="24"/>
          <w:szCs w:val="24"/>
        </w:rPr>
        <w:t>ИА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проводится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целях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определения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результатов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освоения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обучающимися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ОП</w:t>
      </w:r>
      <w:r>
        <w:rPr>
          <w:spacing w:val="-3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ВО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требованиям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ФГОС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ВО.</w:t>
      </w:r>
    </w:p>
    <w:p w:rsidR="00C12686" w:rsidRDefault="00C12686" w:rsidP="00C12686">
      <w:pPr>
        <w:pStyle w:val="ad"/>
        <w:spacing w:before="120"/>
        <w:ind w:left="0" w:right="214" w:firstLine="72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ИА по направлению подготовки 38.03.04 Государственное и муниципальное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управление, включает защиту выпускной квалификационной работы (в том числе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подготовку к защите и процедуру защиты), требования к использованию средств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воспитания,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средств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связи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требования,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предъявляемые к лицам, привлекаемым к ИА, изменения и (или) аннулирования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результатов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особенности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lastRenderedPageBreak/>
        <w:t>обучающихся из числа лиц с</w:t>
      </w:r>
      <w:proofErr w:type="gramEnd"/>
      <w:r>
        <w:rPr>
          <w:sz w:val="24"/>
          <w:szCs w:val="24"/>
        </w:rPr>
        <w:t xml:space="preserve"> ограниченными возможностями здоровья.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Порядок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подачи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рассмотрения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апелляций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регулируется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отдельным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локальным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Института.</w:t>
      </w:r>
    </w:p>
    <w:p w:rsidR="00C12686" w:rsidRDefault="00C12686" w:rsidP="00C12686">
      <w:pPr>
        <w:pStyle w:val="ad"/>
        <w:spacing w:before="121"/>
        <w:ind w:left="0" w:right="277" w:firstLine="720"/>
        <w:jc w:val="both"/>
        <w:rPr>
          <w:sz w:val="24"/>
          <w:szCs w:val="24"/>
        </w:rPr>
      </w:pPr>
      <w:r>
        <w:rPr>
          <w:sz w:val="24"/>
          <w:szCs w:val="24"/>
        </w:rPr>
        <w:t>Программа ИА включает в себя требования к ВКР, порядку ее выполнения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процедуре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защиты,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критерии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оценки 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ВКР.</w:t>
      </w:r>
    </w:p>
    <w:p w:rsidR="00C12686" w:rsidRDefault="00C12686" w:rsidP="00C12686">
      <w:pPr>
        <w:pStyle w:val="ad"/>
        <w:spacing w:before="119"/>
        <w:ind w:left="0" w:right="274" w:firstLine="720"/>
        <w:jc w:val="both"/>
        <w:rPr>
          <w:sz w:val="24"/>
          <w:szCs w:val="24"/>
        </w:rPr>
      </w:pPr>
      <w:r>
        <w:rPr>
          <w:sz w:val="24"/>
          <w:szCs w:val="24"/>
        </w:rPr>
        <w:t>Особенности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применением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электронного обучения, дистанционных образовательных технологий определяются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локальными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нормативными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АНО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ВО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«Институт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деловой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карьеры».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проведении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применением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электронного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обучения,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дистанционных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технологий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обеспечивает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идентификацию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личности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обучающихся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контроль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соблюдения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требований,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установленных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указанными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локальными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нормативными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актами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Института.</w:t>
      </w:r>
    </w:p>
    <w:p w:rsidR="00C12686" w:rsidRDefault="00C12686" w:rsidP="00C12686">
      <w:pPr>
        <w:pStyle w:val="ad"/>
        <w:spacing w:before="118"/>
        <w:ind w:left="0" w:right="220"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Планируемые результаты освоения ОП </w:t>
      </w:r>
      <w:proofErr w:type="gramStart"/>
      <w:r>
        <w:rPr>
          <w:sz w:val="24"/>
          <w:szCs w:val="24"/>
        </w:rPr>
        <w:t>ВО</w:t>
      </w:r>
      <w:proofErr w:type="gramEnd"/>
      <w:r>
        <w:rPr>
          <w:sz w:val="24"/>
          <w:szCs w:val="24"/>
        </w:rPr>
        <w:t>, соотнесенные с планируемыми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результатами обучения,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приведены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 таблице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1.</w:t>
      </w:r>
    </w:p>
    <w:p w:rsidR="00C12686" w:rsidRDefault="00C12686" w:rsidP="00C12686">
      <w:pPr>
        <w:jc w:val="both"/>
        <w:rPr>
          <w:rFonts w:ascii="Symbol" w:hAnsi="Symbol"/>
          <w:sz w:val="24"/>
          <w:szCs w:val="24"/>
        </w:rPr>
      </w:pPr>
    </w:p>
    <w:p w:rsidR="00C12686" w:rsidRDefault="00C12686" w:rsidP="00C12686">
      <w:pPr>
        <w:ind w:left="426" w:right="919" w:firstLine="426"/>
        <w:jc w:val="both"/>
        <w:rPr>
          <w:sz w:val="24"/>
          <w:szCs w:val="24"/>
        </w:rPr>
      </w:pPr>
      <w:r>
        <w:rPr>
          <w:sz w:val="24"/>
          <w:szCs w:val="24"/>
        </w:rPr>
        <w:t>Перечень компетенций, которыми должны овладеть обучающиеся в результате освоения образовательной программы:</w:t>
      </w:r>
    </w:p>
    <w:p w:rsidR="00C12686" w:rsidRDefault="00C12686" w:rsidP="00C12686">
      <w:pPr>
        <w:ind w:left="426" w:right="919" w:firstLine="426"/>
        <w:jc w:val="both"/>
        <w:rPr>
          <w:sz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00" w:firstRow="0" w:lastRow="0" w:firstColumn="0" w:lastColumn="0" w:noHBand="0" w:noVBand="1"/>
      </w:tblPr>
      <w:tblGrid>
        <w:gridCol w:w="1420"/>
        <w:gridCol w:w="8219"/>
      </w:tblGrid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686" w:rsidRDefault="00C12686" w:rsidP="00B935C7">
            <w:pPr>
              <w:jc w:val="center"/>
              <w:rPr>
                <w:b/>
                <w:bCs/>
                <w:lang w:val="en-US"/>
              </w:rPr>
            </w:pPr>
            <w:proofErr w:type="spellStart"/>
            <w:r>
              <w:rPr>
                <w:b/>
                <w:bCs/>
                <w:lang w:val="en-US"/>
              </w:rPr>
              <w:t>Код</w:t>
            </w:r>
            <w:proofErr w:type="spellEnd"/>
            <w:r>
              <w:rPr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lang w:val="en-US"/>
              </w:rPr>
              <w:t>компетенции</w:t>
            </w:r>
            <w:proofErr w:type="spellEnd"/>
            <w:r>
              <w:rPr>
                <w:b/>
                <w:bCs/>
                <w:lang w:val="en-US"/>
              </w:rPr>
              <w:t xml:space="preserve"> 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686" w:rsidRDefault="00C12686" w:rsidP="00B935C7">
            <w:pPr>
              <w:jc w:val="center"/>
              <w:rPr>
                <w:b/>
                <w:bCs/>
                <w:lang w:val="en-US"/>
              </w:rPr>
            </w:pPr>
            <w:proofErr w:type="spellStart"/>
            <w:r>
              <w:rPr>
                <w:b/>
                <w:bCs/>
                <w:lang w:val="en-US"/>
              </w:rPr>
              <w:t>Наименование</w:t>
            </w:r>
            <w:proofErr w:type="spellEnd"/>
            <w:r>
              <w:rPr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lang w:val="en-US"/>
              </w:rPr>
              <w:t>компетенции</w:t>
            </w:r>
            <w:proofErr w:type="spellEnd"/>
          </w:p>
        </w:tc>
      </w:tr>
      <w:tr w:rsidR="00C12686" w:rsidTr="00B935C7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686" w:rsidRDefault="00C12686" w:rsidP="00B935C7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УНИВЕРСАЛЬНЫЕ КОМПЕТЕНЦИИ (УК)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УК-1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t>способность применять критический анализ и системный подход для решения профессиональных задач.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 -2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t>способность применять проектный подход при решении профессиональных задач.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 -3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t xml:space="preserve">способность критически оценивать и переосмыслять накопленный опыт </w:t>
            </w:r>
            <w:proofErr w:type="gramStart"/>
            <w:r w:rsidRPr="007318A0">
              <w:rPr>
                <w:rFonts w:eastAsiaTheme="minorHAnsi"/>
                <w:sz w:val="24"/>
                <w:szCs w:val="24"/>
              </w:rPr>
              <w:t>в</w:t>
            </w:r>
            <w:proofErr w:type="gramEnd"/>
          </w:p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t>собственной учебно-профессиональной и профессиональной деятельности.</w:t>
            </w:r>
          </w:p>
        </w:tc>
      </w:tr>
      <w:tr w:rsidR="00C12686" w:rsidTr="00B935C7"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 -4</w:t>
            </w:r>
          </w:p>
        </w:tc>
        <w:tc>
          <w:tcPr>
            <w:tcW w:w="8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proofErr w:type="gramStart"/>
            <w:r w:rsidRPr="007318A0">
              <w:rPr>
                <w:rFonts w:eastAsiaTheme="minorHAnsi"/>
                <w:sz w:val="24"/>
                <w:szCs w:val="24"/>
              </w:rPr>
              <w:t>готовность к коммуникации в устной и письменной формах на русском и</w:t>
            </w:r>
            <w:proofErr w:type="gramEnd"/>
          </w:p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proofErr w:type="gramStart"/>
            <w:r w:rsidRPr="007318A0">
              <w:rPr>
                <w:rFonts w:eastAsiaTheme="minorHAnsi"/>
                <w:sz w:val="24"/>
                <w:szCs w:val="24"/>
              </w:rPr>
              <w:t>иностранном</w:t>
            </w:r>
            <w:proofErr w:type="gramEnd"/>
            <w:r w:rsidRPr="007318A0">
              <w:rPr>
                <w:rFonts w:eastAsiaTheme="minorHAnsi"/>
                <w:sz w:val="24"/>
                <w:szCs w:val="24"/>
              </w:rPr>
              <w:t xml:space="preserve"> языках для решения задач профессиональной деятельности.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 -5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t>способность работать в коллективе в сфере своей профессиональной деятельности, толерантно воспринимая социальные, этнические, конфессиональные и культурные различия.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 -6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Style w:val="markedcontent"/>
                <w:sz w:val="24"/>
                <w:szCs w:val="24"/>
              </w:rPr>
              <w:t>Способность определять и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реализовывать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приоритеты</w:t>
            </w:r>
            <w:r w:rsidRPr="007318A0">
              <w:rPr>
                <w:sz w:val="24"/>
                <w:szCs w:val="24"/>
              </w:rPr>
              <w:br/>
            </w:r>
            <w:r w:rsidRPr="007318A0">
              <w:rPr>
                <w:rStyle w:val="markedcontent"/>
                <w:sz w:val="24"/>
                <w:szCs w:val="24"/>
              </w:rPr>
              <w:t>собственной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деятельности и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способы ее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совершенствования на основе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самооценки и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образования в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течение всей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жизни.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УК-7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Style w:val="markedcontent"/>
                <w:sz w:val="24"/>
                <w:szCs w:val="24"/>
              </w:rPr>
              <w:t xml:space="preserve">Способность поддерживать должный уровень физической подготовленности для обеспечения полноценной социальной и профессиональной деятельности. 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УК-8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Style w:val="markedcontent"/>
                <w:sz w:val="24"/>
                <w:szCs w:val="24"/>
              </w:rPr>
              <w:t>Способность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создавать и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поддерживать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безопасные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условия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жизнедеятельности, в том числе при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возникновении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чрезвычайных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ситуаций.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УК-9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Style w:val="markedcontent"/>
                <w:sz w:val="24"/>
                <w:szCs w:val="24"/>
              </w:rPr>
              <w:t>Способность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использовать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базовые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дефектологические знания в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социальной и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профессиональной сферах.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УК-11</w:t>
            </w:r>
          </w:p>
        </w:tc>
        <w:tc>
          <w:tcPr>
            <w:tcW w:w="82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Style w:val="markedcontent"/>
                <w:sz w:val="24"/>
                <w:szCs w:val="24"/>
              </w:rPr>
              <w:t>Способность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формировать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нетерпимое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отношение к</w:t>
            </w:r>
            <w:r w:rsidRPr="007318A0">
              <w:rPr>
                <w:sz w:val="24"/>
                <w:szCs w:val="24"/>
              </w:rPr>
              <w:t xml:space="preserve"> </w:t>
            </w:r>
            <w:r w:rsidRPr="007318A0">
              <w:rPr>
                <w:rStyle w:val="markedcontent"/>
                <w:sz w:val="24"/>
                <w:szCs w:val="24"/>
              </w:rPr>
              <w:t>коррупционному</w:t>
            </w:r>
            <w:r w:rsidRPr="007318A0">
              <w:rPr>
                <w:sz w:val="24"/>
                <w:szCs w:val="24"/>
              </w:rPr>
              <w:br/>
            </w:r>
            <w:r w:rsidRPr="007318A0">
              <w:rPr>
                <w:rStyle w:val="markedcontent"/>
                <w:sz w:val="24"/>
                <w:szCs w:val="24"/>
              </w:rPr>
              <w:t>поведению.</w:t>
            </w:r>
          </w:p>
        </w:tc>
      </w:tr>
      <w:tr w:rsidR="00C12686" w:rsidTr="00B935C7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2686" w:rsidRDefault="00C12686" w:rsidP="00B935C7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ПРОФЕССИОНАЛЬНЫЕ КОМПЕТЕНЦИИ (ПК)</w:t>
            </w:r>
          </w:p>
        </w:tc>
      </w:tr>
      <w:tr w:rsidR="00C12686" w:rsidTr="00B935C7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686" w:rsidRDefault="00C12686" w:rsidP="00B935C7">
            <w:pPr>
              <w:jc w:val="center"/>
              <w:rPr>
                <w:i/>
                <w:iCs/>
                <w:lang w:val="en-US"/>
              </w:rPr>
            </w:pP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color w:val="000000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ПК-1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t>владение технологиями управления персоналом, обладание умениями и готовностью формировать команды для решения поставленных задач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color w:val="000000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ПК-2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t>владение организационными способностями, умением находить и принимать</w:t>
            </w:r>
          </w:p>
          <w:p w:rsidR="00C12686" w:rsidRPr="007318A0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t>организационные управленческие решения, в том числе и в кризисных ситуациях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jc w:val="center"/>
              <w:rPr>
                <w:color w:val="000000"/>
                <w:lang w:val="en-US"/>
              </w:rPr>
            </w:pPr>
            <w:r>
              <w:rPr>
                <w:rFonts w:eastAsiaTheme="minorHAnsi"/>
                <w:sz w:val="24"/>
                <w:szCs w:val="24"/>
                <w:lang w:val="en-US"/>
              </w:rPr>
              <w:t>ПК-3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t>способность планировать и организовывать работу органа публичной власти,</w:t>
            </w:r>
          </w:p>
          <w:p w:rsidR="00C12686" w:rsidRPr="007318A0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</w:rPr>
            </w:pPr>
            <w:r w:rsidRPr="007318A0">
              <w:rPr>
                <w:rFonts w:eastAsiaTheme="minorHAnsi"/>
                <w:sz w:val="24"/>
                <w:szCs w:val="24"/>
              </w:rPr>
              <w:lastRenderedPageBreak/>
              <w:t>разрабатывать организационную структуру, адекватную стратегии, целям и задачам, внутренним и внешним условиям деятельности органа публичной власти, осуществлять распределение функций, полномочий и ответственности между исполнителями</w:t>
            </w:r>
          </w:p>
        </w:tc>
      </w:tr>
      <w:tr w:rsidR="00C12686" w:rsidTr="00B935C7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ind w:left="426" w:right="919" w:firstLine="426"/>
              <w:jc w:val="center"/>
              <w:rPr>
                <w:sz w:val="24"/>
                <w:lang w:val="en-US"/>
              </w:rPr>
            </w:pPr>
            <w:r>
              <w:rPr>
                <w:b/>
                <w:bCs/>
                <w:lang w:val="en-US"/>
              </w:rPr>
              <w:lastRenderedPageBreak/>
              <w:t>ОБЩЕОБРАЗОВАТЕЛЬНЫЕ КОМПЕТЕНЦИИ (ОПК)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adjustRightInd w:val="0"/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ОПК-1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</w:rPr>
            </w:pPr>
            <w:r w:rsidRPr="007318A0">
              <w:rPr>
                <w:sz w:val="24"/>
              </w:rPr>
              <w:t>Способность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обеспечивать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приоритет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прав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свобод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человека;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соблюдать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нормы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законодательства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Российской</w:t>
            </w:r>
            <w:r w:rsidRPr="007318A0">
              <w:rPr>
                <w:spacing w:val="43"/>
                <w:sz w:val="24"/>
              </w:rPr>
              <w:t xml:space="preserve"> </w:t>
            </w:r>
            <w:r w:rsidRPr="007318A0">
              <w:rPr>
                <w:sz w:val="24"/>
              </w:rPr>
              <w:t>Федерации</w:t>
            </w:r>
            <w:r w:rsidRPr="007318A0">
              <w:rPr>
                <w:spacing w:val="44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44"/>
                <w:sz w:val="24"/>
              </w:rPr>
              <w:t xml:space="preserve"> </w:t>
            </w:r>
            <w:r w:rsidRPr="007318A0">
              <w:rPr>
                <w:sz w:val="24"/>
              </w:rPr>
              <w:t>служебной</w:t>
            </w:r>
            <w:r w:rsidRPr="007318A0">
              <w:rPr>
                <w:spacing w:val="44"/>
                <w:sz w:val="24"/>
              </w:rPr>
              <w:t xml:space="preserve"> </w:t>
            </w:r>
            <w:r w:rsidRPr="007318A0">
              <w:rPr>
                <w:sz w:val="24"/>
              </w:rPr>
              <w:t>этики</w:t>
            </w:r>
            <w:r w:rsidRPr="007318A0">
              <w:rPr>
                <w:spacing w:val="39"/>
                <w:sz w:val="24"/>
              </w:rPr>
              <w:t xml:space="preserve"> </w:t>
            </w:r>
            <w:r w:rsidRPr="007318A0">
              <w:rPr>
                <w:sz w:val="24"/>
              </w:rPr>
              <w:t>в</w:t>
            </w:r>
            <w:r w:rsidRPr="007318A0">
              <w:rPr>
                <w:spacing w:val="43"/>
                <w:sz w:val="24"/>
              </w:rPr>
              <w:t xml:space="preserve"> </w:t>
            </w:r>
            <w:r w:rsidRPr="007318A0">
              <w:rPr>
                <w:sz w:val="24"/>
              </w:rPr>
              <w:t>своей профессиональной</w:t>
            </w:r>
            <w:r w:rsidRPr="007318A0">
              <w:rPr>
                <w:spacing w:val="-2"/>
                <w:sz w:val="24"/>
              </w:rPr>
              <w:t xml:space="preserve"> </w:t>
            </w:r>
            <w:r w:rsidRPr="007318A0">
              <w:rPr>
                <w:sz w:val="24"/>
              </w:rPr>
              <w:t>деятельности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adjustRightInd w:val="0"/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ОПК-2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pStyle w:val="TableParagraph"/>
              <w:ind w:right="87"/>
              <w:rPr>
                <w:sz w:val="24"/>
              </w:rPr>
            </w:pPr>
            <w:r w:rsidRPr="007318A0">
              <w:rPr>
                <w:sz w:val="24"/>
              </w:rPr>
              <w:t>Способность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разрабатывать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реализовывать</w:t>
            </w:r>
            <w:r w:rsidRPr="007318A0">
              <w:rPr>
                <w:spacing w:val="-57"/>
                <w:sz w:val="24"/>
              </w:rPr>
              <w:t xml:space="preserve"> </w:t>
            </w:r>
            <w:r w:rsidRPr="007318A0">
              <w:rPr>
                <w:sz w:val="24"/>
              </w:rPr>
              <w:t>управленческие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решения,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меры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регулирующего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воздействия,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в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том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числе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контрольно-надзорные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функции,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государственные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муниципальные</w:t>
            </w:r>
            <w:r w:rsidRPr="007318A0">
              <w:rPr>
                <w:spacing w:val="-57"/>
                <w:sz w:val="24"/>
              </w:rPr>
              <w:t xml:space="preserve"> </w:t>
            </w:r>
            <w:r w:rsidRPr="007318A0">
              <w:rPr>
                <w:sz w:val="24"/>
              </w:rPr>
              <w:t>программы</w:t>
            </w:r>
            <w:r w:rsidRPr="007318A0">
              <w:rPr>
                <w:spacing w:val="54"/>
                <w:sz w:val="24"/>
              </w:rPr>
              <w:t xml:space="preserve"> </w:t>
            </w:r>
            <w:r w:rsidRPr="007318A0">
              <w:rPr>
                <w:sz w:val="24"/>
              </w:rPr>
              <w:t>на</w:t>
            </w:r>
            <w:r w:rsidRPr="007318A0">
              <w:rPr>
                <w:spacing w:val="59"/>
                <w:sz w:val="24"/>
              </w:rPr>
              <w:t xml:space="preserve"> </w:t>
            </w:r>
            <w:r w:rsidRPr="007318A0">
              <w:rPr>
                <w:sz w:val="24"/>
              </w:rPr>
              <w:t>основе</w:t>
            </w:r>
            <w:r w:rsidRPr="007318A0">
              <w:rPr>
                <w:spacing w:val="53"/>
                <w:sz w:val="24"/>
              </w:rPr>
              <w:t xml:space="preserve"> </w:t>
            </w:r>
            <w:r w:rsidRPr="007318A0">
              <w:rPr>
                <w:sz w:val="24"/>
              </w:rPr>
              <w:t>анализа</w:t>
            </w:r>
            <w:r w:rsidRPr="007318A0">
              <w:rPr>
                <w:spacing w:val="54"/>
                <w:sz w:val="24"/>
              </w:rPr>
              <w:t xml:space="preserve"> </w:t>
            </w:r>
            <w:r w:rsidRPr="007318A0">
              <w:rPr>
                <w:sz w:val="24"/>
              </w:rPr>
              <w:t>социально-</w:t>
            </w:r>
          </w:p>
          <w:p w:rsidR="00C12686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lang w:val="en-US"/>
              </w:rPr>
              <w:t>экономических</w:t>
            </w:r>
            <w:proofErr w:type="spellEnd"/>
            <w:r>
              <w:rPr>
                <w:spacing w:val="-6"/>
                <w:sz w:val="24"/>
                <w:lang w:val="en-US"/>
              </w:rPr>
              <w:t xml:space="preserve"> </w:t>
            </w:r>
            <w:proofErr w:type="spellStart"/>
            <w:r>
              <w:rPr>
                <w:sz w:val="24"/>
                <w:lang w:val="en-US"/>
              </w:rPr>
              <w:t>процессов</w:t>
            </w:r>
            <w:proofErr w:type="spellEnd"/>
            <w:r>
              <w:rPr>
                <w:sz w:val="24"/>
                <w:lang w:val="en-US"/>
              </w:rPr>
              <w:t>;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adjustRightInd w:val="0"/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ОПК-3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</w:rPr>
            </w:pPr>
            <w:r w:rsidRPr="007318A0">
              <w:rPr>
                <w:sz w:val="24"/>
              </w:rPr>
              <w:t>Способность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анализировать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применять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нормы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 xml:space="preserve">конституционного, административного </w:t>
            </w:r>
            <w:r w:rsidRPr="007318A0">
              <w:rPr>
                <w:spacing w:val="-2"/>
                <w:sz w:val="24"/>
              </w:rPr>
              <w:t>и</w:t>
            </w:r>
            <w:r w:rsidRPr="007318A0">
              <w:rPr>
                <w:spacing w:val="-58"/>
                <w:sz w:val="24"/>
              </w:rPr>
              <w:t xml:space="preserve"> </w:t>
            </w:r>
            <w:r w:rsidRPr="007318A0">
              <w:rPr>
                <w:sz w:val="24"/>
              </w:rPr>
              <w:t>служебного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права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в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профессиональной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деятельности;</w:t>
            </w:r>
            <w:r w:rsidRPr="007318A0">
              <w:rPr>
                <w:spacing w:val="41"/>
                <w:sz w:val="24"/>
              </w:rPr>
              <w:t xml:space="preserve"> </w:t>
            </w:r>
            <w:r w:rsidRPr="007318A0">
              <w:rPr>
                <w:sz w:val="24"/>
              </w:rPr>
              <w:t>использовать</w:t>
            </w:r>
            <w:r w:rsidRPr="007318A0">
              <w:rPr>
                <w:spacing w:val="47"/>
                <w:sz w:val="24"/>
              </w:rPr>
              <w:t xml:space="preserve"> </w:t>
            </w:r>
            <w:r w:rsidRPr="007318A0">
              <w:rPr>
                <w:sz w:val="24"/>
              </w:rPr>
              <w:t>правоприменительную практику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adjustRightInd w:val="0"/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ОПК-4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pStyle w:val="TableParagraph"/>
              <w:tabs>
                <w:tab w:val="left" w:pos="3120"/>
                <w:tab w:val="left" w:pos="5117"/>
              </w:tabs>
              <w:ind w:right="88"/>
              <w:rPr>
                <w:sz w:val="24"/>
              </w:rPr>
            </w:pPr>
            <w:r w:rsidRPr="007318A0">
              <w:rPr>
                <w:sz w:val="24"/>
              </w:rPr>
              <w:t>Способность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разрабатывать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проекты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нормативных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правовых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актов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в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сфере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профессиональной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деятельности,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осуществлять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их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правовую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-57"/>
                <w:sz w:val="24"/>
              </w:rPr>
              <w:t xml:space="preserve"> </w:t>
            </w:r>
            <w:r w:rsidRPr="007318A0">
              <w:rPr>
                <w:sz w:val="24"/>
              </w:rPr>
              <w:t xml:space="preserve">антикоррупционную экспертизу, </w:t>
            </w:r>
            <w:r w:rsidRPr="007318A0">
              <w:rPr>
                <w:spacing w:val="-1"/>
                <w:sz w:val="24"/>
              </w:rPr>
              <w:t>оценку</w:t>
            </w:r>
            <w:r w:rsidRPr="007318A0">
              <w:rPr>
                <w:spacing w:val="-58"/>
                <w:sz w:val="24"/>
              </w:rPr>
              <w:t xml:space="preserve"> </w:t>
            </w:r>
            <w:r w:rsidRPr="007318A0">
              <w:rPr>
                <w:sz w:val="24"/>
              </w:rPr>
              <w:t>регулирующего</w:t>
            </w:r>
            <w:r w:rsidRPr="007318A0">
              <w:rPr>
                <w:spacing w:val="58"/>
                <w:sz w:val="24"/>
              </w:rPr>
              <w:t xml:space="preserve"> </w:t>
            </w:r>
            <w:r w:rsidRPr="007318A0">
              <w:rPr>
                <w:sz w:val="24"/>
              </w:rPr>
              <w:t>воздействия</w:t>
            </w:r>
            <w:r w:rsidRPr="007318A0">
              <w:rPr>
                <w:spacing w:val="57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58"/>
                <w:sz w:val="24"/>
              </w:rPr>
              <w:t xml:space="preserve"> </w:t>
            </w:r>
            <w:r w:rsidRPr="007318A0">
              <w:rPr>
                <w:sz w:val="24"/>
              </w:rPr>
              <w:t>последствий</w:t>
            </w:r>
            <w:r w:rsidRPr="007318A0">
              <w:rPr>
                <w:spacing w:val="58"/>
                <w:sz w:val="24"/>
              </w:rPr>
              <w:t xml:space="preserve"> </w:t>
            </w:r>
            <w:r w:rsidRPr="007318A0">
              <w:rPr>
                <w:sz w:val="24"/>
              </w:rPr>
              <w:t>их</w:t>
            </w:r>
          </w:p>
          <w:p w:rsidR="00C12686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lang w:val="en-US"/>
              </w:rPr>
              <w:t>применения</w:t>
            </w:r>
            <w:proofErr w:type="spellEnd"/>
            <w:r>
              <w:rPr>
                <w:sz w:val="24"/>
                <w:lang w:val="en-US"/>
              </w:rPr>
              <w:t>;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adjustRightInd w:val="0"/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ОПК-5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pStyle w:val="TableParagraph"/>
              <w:ind w:right="87"/>
              <w:rPr>
                <w:sz w:val="24"/>
              </w:rPr>
            </w:pPr>
            <w:r w:rsidRPr="007318A0">
              <w:rPr>
                <w:sz w:val="24"/>
              </w:rPr>
              <w:t>Способность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использовать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в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профессиональной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деятельности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информационно-коммуникационные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технологии,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государственные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муниципальные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информационные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системы;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применять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технологии</w:t>
            </w:r>
            <w:r w:rsidRPr="007318A0">
              <w:rPr>
                <w:spacing w:val="-57"/>
                <w:sz w:val="24"/>
              </w:rPr>
              <w:t xml:space="preserve"> </w:t>
            </w:r>
            <w:r w:rsidRPr="007318A0">
              <w:rPr>
                <w:sz w:val="24"/>
              </w:rPr>
              <w:t>электронного</w:t>
            </w:r>
            <w:r w:rsidRPr="007318A0">
              <w:rPr>
                <w:spacing w:val="18"/>
                <w:sz w:val="24"/>
              </w:rPr>
              <w:t xml:space="preserve"> </w:t>
            </w:r>
            <w:r w:rsidRPr="007318A0">
              <w:rPr>
                <w:sz w:val="24"/>
              </w:rPr>
              <w:t>правительства</w:t>
            </w:r>
            <w:r w:rsidRPr="007318A0">
              <w:rPr>
                <w:spacing w:val="17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14"/>
                <w:sz w:val="24"/>
              </w:rPr>
              <w:t xml:space="preserve"> </w:t>
            </w:r>
            <w:r w:rsidRPr="007318A0">
              <w:rPr>
                <w:sz w:val="24"/>
              </w:rPr>
              <w:t>предоставления</w:t>
            </w:r>
          </w:p>
          <w:p w:rsidR="00C12686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lang w:val="en-US"/>
              </w:rPr>
              <w:t>государственных</w:t>
            </w:r>
            <w:proofErr w:type="spellEnd"/>
            <w:r>
              <w:rPr>
                <w:spacing w:val="-7"/>
                <w:sz w:val="24"/>
                <w:lang w:val="en-US"/>
              </w:rPr>
              <w:t xml:space="preserve"> </w:t>
            </w:r>
            <w:r>
              <w:rPr>
                <w:sz w:val="24"/>
                <w:lang w:val="en-US"/>
              </w:rPr>
              <w:t>(</w:t>
            </w:r>
            <w:proofErr w:type="spellStart"/>
            <w:r>
              <w:rPr>
                <w:sz w:val="24"/>
                <w:lang w:val="en-US"/>
              </w:rPr>
              <w:t>муниципальных</w:t>
            </w:r>
            <w:proofErr w:type="spellEnd"/>
            <w:r>
              <w:rPr>
                <w:sz w:val="24"/>
                <w:lang w:val="en-US"/>
              </w:rPr>
              <w:t>)</w:t>
            </w:r>
            <w:r>
              <w:rPr>
                <w:spacing w:val="-1"/>
                <w:sz w:val="24"/>
                <w:lang w:val="en-US"/>
              </w:rPr>
              <w:t xml:space="preserve"> </w:t>
            </w:r>
            <w:proofErr w:type="spellStart"/>
            <w:r>
              <w:rPr>
                <w:sz w:val="24"/>
                <w:lang w:val="en-US"/>
              </w:rPr>
              <w:t>услуг</w:t>
            </w:r>
            <w:proofErr w:type="spellEnd"/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adjustRightInd w:val="0"/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ОПК-6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pStyle w:val="TableParagraph"/>
              <w:tabs>
                <w:tab w:val="left" w:pos="2462"/>
                <w:tab w:val="left" w:pos="4588"/>
              </w:tabs>
              <w:ind w:right="88"/>
              <w:rPr>
                <w:sz w:val="24"/>
              </w:rPr>
            </w:pPr>
            <w:r w:rsidRPr="007318A0">
              <w:rPr>
                <w:sz w:val="24"/>
              </w:rPr>
              <w:t>Способность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использовать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в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профессиональной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деятельности технологии управления</w:t>
            </w:r>
            <w:r w:rsidRPr="007318A0">
              <w:rPr>
                <w:spacing w:val="-58"/>
                <w:sz w:val="24"/>
              </w:rPr>
              <w:t xml:space="preserve"> </w:t>
            </w:r>
            <w:r w:rsidRPr="007318A0">
              <w:rPr>
                <w:sz w:val="24"/>
              </w:rPr>
              <w:t>государственными и муниципальными финансами,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государственным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муниципальным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имуществом,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закупками</w:t>
            </w:r>
            <w:r w:rsidRPr="007318A0">
              <w:rPr>
                <w:spacing w:val="37"/>
                <w:sz w:val="24"/>
              </w:rPr>
              <w:t xml:space="preserve"> </w:t>
            </w:r>
            <w:r w:rsidRPr="007318A0">
              <w:rPr>
                <w:sz w:val="24"/>
              </w:rPr>
              <w:t>для</w:t>
            </w:r>
            <w:r w:rsidRPr="007318A0">
              <w:rPr>
                <w:spacing w:val="32"/>
                <w:sz w:val="24"/>
              </w:rPr>
              <w:t xml:space="preserve"> </w:t>
            </w:r>
            <w:r w:rsidRPr="007318A0">
              <w:rPr>
                <w:sz w:val="24"/>
              </w:rPr>
              <w:t>государственных</w:t>
            </w:r>
            <w:r w:rsidRPr="007318A0">
              <w:rPr>
                <w:spacing w:val="33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33"/>
                <w:sz w:val="24"/>
              </w:rPr>
              <w:t xml:space="preserve"> </w:t>
            </w:r>
            <w:r w:rsidRPr="007318A0">
              <w:rPr>
                <w:sz w:val="24"/>
              </w:rPr>
              <w:t>муниципальных нужд</w:t>
            </w:r>
          </w:p>
        </w:tc>
      </w:tr>
      <w:tr w:rsidR="00C12686" w:rsidTr="00B935C7"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Default="00C12686" w:rsidP="00B935C7">
            <w:pPr>
              <w:adjustRightInd w:val="0"/>
              <w:jc w:val="center"/>
              <w:rPr>
                <w:rFonts w:eastAsiaTheme="minorHAnsi"/>
                <w:sz w:val="24"/>
                <w:szCs w:val="24"/>
                <w:lang w:val="en-US"/>
              </w:rPr>
            </w:pPr>
            <w:r>
              <w:rPr>
                <w:sz w:val="24"/>
                <w:lang w:val="en-US"/>
              </w:rPr>
              <w:t>ОПК-7</w:t>
            </w:r>
          </w:p>
        </w:tc>
        <w:tc>
          <w:tcPr>
            <w:tcW w:w="8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686" w:rsidRPr="007318A0" w:rsidRDefault="00C12686" w:rsidP="00B935C7">
            <w:pPr>
              <w:adjustRightInd w:val="0"/>
              <w:jc w:val="both"/>
              <w:rPr>
                <w:rFonts w:eastAsiaTheme="minorHAnsi"/>
                <w:sz w:val="24"/>
                <w:szCs w:val="24"/>
              </w:rPr>
            </w:pPr>
            <w:r w:rsidRPr="007318A0">
              <w:rPr>
                <w:sz w:val="24"/>
              </w:rPr>
              <w:t>Способность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осуществлять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внутриорганизационные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</w:t>
            </w:r>
            <w:r w:rsidRPr="007318A0">
              <w:rPr>
                <w:spacing w:val="-57"/>
                <w:sz w:val="24"/>
              </w:rPr>
              <w:t xml:space="preserve"> </w:t>
            </w:r>
            <w:r w:rsidRPr="007318A0">
              <w:rPr>
                <w:sz w:val="24"/>
              </w:rPr>
              <w:t>межведомственные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коммуникации,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обеспечивать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взаимодействие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органов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власти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с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гражданами,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коммерческими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организациями,</w:t>
            </w:r>
            <w:r w:rsidRPr="007318A0">
              <w:rPr>
                <w:spacing w:val="1"/>
                <w:sz w:val="24"/>
              </w:rPr>
              <w:t xml:space="preserve"> </w:t>
            </w:r>
            <w:r w:rsidRPr="007318A0">
              <w:rPr>
                <w:sz w:val="24"/>
              </w:rPr>
              <w:t>институтами</w:t>
            </w:r>
            <w:r w:rsidRPr="007318A0">
              <w:rPr>
                <w:spacing w:val="-57"/>
                <w:sz w:val="24"/>
              </w:rPr>
              <w:t xml:space="preserve"> </w:t>
            </w:r>
            <w:r w:rsidRPr="007318A0">
              <w:rPr>
                <w:sz w:val="24"/>
              </w:rPr>
              <w:t>гражданского</w:t>
            </w:r>
            <w:r w:rsidRPr="007318A0">
              <w:rPr>
                <w:spacing w:val="6"/>
                <w:sz w:val="24"/>
              </w:rPr>
              <w:t xml:space="preserve"> </w:t>
            </w:r>
            <w:r w:rsidRPr="007318A0">
              <w:rPr>
                <w:sz w:val="24"/>
              </w:rPr>
              <w:t>общества,</w:t>
            </w:r>
            <w:r w:rsidRPr="007318A0">
              <w:rPr>
                <w:spacing w:val="8"/>
                <w:sz w:val="24"/>
              </w:rPr>
              <w:t xml:space="preserve"> </w:t>
            </w:r>
            <w:r w:rsidRPr="007318A0">
              <w:rPr>
                <w:sz w:val="24"/>
              </w:rPr>
              <w:t>средствами</w:t>
            </w:r>
            <w:r w:rsidRPr="007318A0">
              <w:rPr>
                <w:spacing w:val="2"/>
                <w:sz w:val="24"/>
              </w:rPr>
              <w:t xml:space="preserve"> </w:t>
            </w:r>
            <w:r w:rsidRPr="007318A0">
              <w:rPr>
                <w:sz w:val="24"/>
              </w:rPr>
              <w:t>массовой информации.</w:t>
            </w:r>
          </w:p>
        </w:tc>
      </w:tr>
    </w:tbl>
    <w:p w:rsidR="00C12686" w:rsidRDefault="00C12686" w:rsidP="00C12686">
      <w:pPr>
        <w:jc w:val="both"/>
        <w:rPr>
          <w:rFonts w:ascii="Symbol" w:hAnsi="Symbol"/>
          <w:sz w:val="28"/>
        </w:rPr>
      </w:pPr>
    </w:p>
    <w:p w:rsidR="00C12686" w:rsidRDefault="00C12686" w:rsidP="00C12686">
      <w:pPr>
        <w:pStyle w:val="ad"/>
        <w:spacing w:before="87"/>
        <w:ind w:right="478" w:firstLine="71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Объем ИА (в зачетных единицах) в соответствии с ОП ВО по направлению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подготовки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38.03.04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Государственное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муниципальное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управление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(уровень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бакалавриата) составляет 9 зачетных единиц, в том числе подготовка к процедуре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зачетных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единиц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(216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часов)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процедура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зачетные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единицы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(108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часов).</w:t>
      </w:r>
      <w:proofErr w:type="gramEnd"/>
    </w:p>
    <w:p w:rsidR="00C12686" w:rsidRDefault="00C12686" w:rsidP="00C12686">
      <w:pPr>
        <w:pStyle w:val="ad"/>
        <w:ind w:left="0"/>
        <w:rPr>
          <w:sz w:val="24"/>
          <w:szCs w:val="24"/>
        </w:rPr>
      </w:pPr>
    </w:p>
    <w:p w:rsidR="00C12686" w:rsidRDefault="00C12686" w:rsidP="00C12686">
      <w:pPr>
        <w:pStyle w:val="ad"/>
        <w:spacing w:before="2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numPr>
          <w:ilvl w:val="0"/>
          <w:numId w:val="13"/>
        </w:numPr>
        <w:tabs>
          <w:tab w:val="left" w:pos="1040"/>
        </w:tabs>
        <w:ind w:hanging="361"/>
        <w:rPr>
          <w:sz w:val="24"/>
          <w:szCs w:val="24"/>
        </w:rPr>
      </w:pPr>
      <w:r>
        <w:rPr>
          <w:sz w:val="24"/>
          <w:szCs w:val="24"/>
        </w:rPr>
        <w:t>ТРЕБОВАНИЯ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РАБОТЕ</w:t>
      </w:r>
    </w:p>
    <w:p w:rsidR="00C12686" w:rsidRDefault="00C12686" w:rsidP="00C12686">
      <w:pPr>
        <w:pStyle w:val="ad"/>
        <w:spacing w:before="4"/>
        <w:ind w:left="0"/>
        <w:rPr>
          <w:b/>
          <w:sz w:val="24"/>
          <w:szCs w:val="24"/>
        </w:rPr>
      </w:pPr>
    </w:p>
    <w:p w:rsidR="00C12686" w:rsidRDefault="00C12686" w:rsidP="00C12686">
      <w:pPr>
        <w:pStyle w:val="a4"/>
        <w:widowControl w:val="0"/>
        <w:numPr>
          <w:ilvl w:val="1"/>
          <w:numId w:val="13"/>
        </w:numPr>
        <w:tabs>
          <w:tab w:val="left" w:pos="1649"/>
        </w:tabs>
        <w:autoSpaceDE w:val="0"/>
        <w:autoSpaceDN w:val="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Общие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положения</w:t>
      </w:r>
    </w:p>
    <w:p w:rsidR="00C12686" w:rsidRDefault="00C12686" w:rsidP="00C12686">
      <w:pPr>
        <w:pStyle w:val="ad"/>
        <w:spacing w:before="6"/>
        <w:ind w:left="0"/>
        <w:rPr>
          <w:b/>
          <w:sz w:val="24"/>
          <w:szCs w:val="24"/>
        </w:rPr>
      </w:pPr>
    </w:p>
    <w:p w:rsidR="00C12686" w:rsidRDefault="00C12686" w:rsidP="00C12686">
      <w:pPr>
        <w:pStyle w:val="ad"/>
        <w:ind w:right="223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Выпускная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(далее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ВКР)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представляет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собой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экспериментальное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одной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актуальных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соответствующего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направления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профиля,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 котором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выпускник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демонстрирует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уровень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овладения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знаниями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практическими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навыками,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необходимыми для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решения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профессиональных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задач.</w:t>
      </w:r>
    </w:p>
    <w:p w:rsidR="00C12686" w:rsidRDefault="00C12686" w:rsidP="00C12686">
      <w:pPr>
        <w:pStyle w:val="ad"/>
        <w:ind w:right="220" w:firstLine="710"/>
        <w:jc w:val="both"/>
        <w:rPr>
          <w:sz w:val="24"/>
          <w:szCs w:val="24"/>
        </w:rPr>
      </w:pPr>
      <w:r>
        <w:rPr>
          <w:sz w:val="24"/>
          <w:szCs w:val="24"/>
        </w:rPr>
        <w:t>Самостоятельно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выполненная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показывает,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насколько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освоены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выпускником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lastRenderedPageBreak/>
        <w:t>методы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сложных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социальных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явлений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отношений,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умеет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делать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обобщения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практические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выводы,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обоснованные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предложения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рекомендации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совершенствованию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хозяйственной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правового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регулирования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общественных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отношений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 изучаемой области.</w:t>
      </w:r>
    </w:p>
    <w:p w:rsidR="00C12686" w:rsidRDefault="00C12686" w:rsidP="00C12686">
      <w:pPr>
        <w:pStyle w:val="ad"/>
        <w:spacing w:before="5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spacing w:line="319" w:lineRule="exact"/>
        <w:ind w:left="943"/>
        <w:rPr>
          <w:sz w:val="24"/>
          <w:szCs w:val="24"/>
        </w:rPr>
      </w:pPr>
      <w:r>
        <w:rPr>
          <w:sz w:val="24"/>
          <w:szCs w:val="24"/>
        </w:rPr>
        <w:t>Выполнение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ВКР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преследует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следующие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цели:</w:t>
      </w:r>
    </w:p>
    <w:p w:rsidR="00C12686" w:rsidRDefault="00C12686" w:rsidP="00C12686">
      <w:pPr>
        <w:pStyle w:val="ad"/>
        <w:spacing w:before="68"/>
        <w:ind w:left="660"/>
        <w:rPr>
          <w:sz w:val="24"/>
          <w:szCs w:val="24"/>
        </w:rPr>
      </w:pPr>
      <w:r>
        <w:rPr>
          <w:sz w:val="24"/>
          <w:szCs w:val="24"/>
        </w:rPr>
        <w:t>систематизация,</w:t>
      </w:r>
      <w:r>
        <w:rPr>
          <w:sz w:val="24"/>
          <w:szCs w:val="24"/>
        </w:rPr>
        <w:tab/>
        <w:t>закрепление</w:t>
      </w:r>
      <w:r>
        <w:rPr>
          <w:sz w:val="24"/>
          <w:szCs w:val="24"/>
        </w:rPr>
        <w:tab/>
        <w:t>и</w:t>
      </w:r>
      <w:r>
        <w:rPr>
          <w:sz w:val="24"/>
          <w:szCs w:val="24"/>
        </w:rPr>
        <w:tab/>
        <w:t>расширение</w:t>
      </w:r>
      <w:r>
        <w:rPr>
          <w:sz w:val="24"/>
          <w:szCs w:val="24"/>
        </w:rPr>
        <w:tab/>
        <w:t>теоретических</w:t>
      </w:r>
      <w:r>
        <w:rPr>
          <w:sz w:val="24"/>
          <w:szCs w:val="24"/>
        </w:rPr>
        <w:tab/>
        <w:t>и</w:t>
      </w:r>
      <w:r>
        <w:rPr>
          <w:sz w:val="24"/>
          <w:szCs w:val="24"/>
        </w:rPr>
        <w:tab/>
        <w:t>практических знаний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направлению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применение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этих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знаний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решении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задач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научно-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исследовательского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прикладного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характера;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15"/>
        <w:contextualSpacing w:val="0"/>
        <w:rPr>
          <w:sz w:val="24"/>
          <w:szCs w:val="24"/>
        </w:rPr>
      </w:pPr>
      <w:r>
        <w:rPr>
          <w:sz w:val="24"/>
          <w:szCs w:val="24"/>
        </w:rPr>
        <w:t>развитие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навыков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самостоятельной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научной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овладение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методикой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проведения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исследований при решении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хозяйственных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вопросов;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contextualSpacing w:val="0"/>
        <w:rPr>
          <w:sz w:val="24"/>
          <w:szCs w:val="24"/>
        </w:rPr>
      </w:pPr>
      <w:r>
        <w:rPr>
          <w:sz w:val="24"/>
          <w:szCs w:val="24"/>
        </w:rPr>
        <w:t>определение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уровня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подготовленности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выпускника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работе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направлению.</w:t>
      </w:r>
    </w:p>
    <w:p w:rsidR="00C12686" w:rsidRDefault="00C12686" w:rsidP="00C12686">
      <w:pPr>
        <w:pStyle w:val="ad"/>
        <w:spacing w:before="3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spacing w:before="1" w:line="319" w:lineRule="exact"/>
        <w:ind w:left="943"/>
        <w:jc w:val="both"/>
        <w:rPr>
          <w:sz w:val="24"/>
          <w:szCs w:val="24"/>
        </w:rPr>
      </w:pPr>
      <w:r>
        <w:rPr>
          <w:sz w:val="24"/>
          <w:szCs w:val="24"/>
        </w:rPr>
        <w:t>Задачами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ВКР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являются: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spacing w:line="339" w:lineRule="exact"/>
        <w:ind w:hanging="37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теоретическое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обоснование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актуальности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значимости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исследуемой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проблемы;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20" w:hanging="37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раскрытие сущности экономических категорий, явлений и проблем по избранной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теме;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16" w:hanging="37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анализ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обобщение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собранного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фактического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числе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полученного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период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производственной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практики)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использования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накопленных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навыков аналитической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</w:p>
    <w:p w:rsidR="00C12686" w:rsidRDefault="00C12686" w:rsidP="00C12686">
      <w:pPr>
        <w:pStyle w:val="ad"/>
        <w:spacing w:before="8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spacing w:line="319" w:lineRule="exact"/>
        <w:ind w:left="943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выполнении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ВКР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необходимо: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16" w:hanging="37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опираться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действующие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нормативные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новейшие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статистические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данные;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25" w:hanging="37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обеспечить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логичное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четкое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изложение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доказательность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достоверность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фактов;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22" w:hanging="37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показать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умение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пользоваться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рациональными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приемами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поиска,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отбора,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обработки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систематизации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информации,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способность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литературой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нормативно-правовыми актами;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15" w:hanging="37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разработать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предложения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совершенствованию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хозяйственной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(предпринимательской)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подкрепленные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соответствующими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экономико-математическими расчетами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выкладками;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18" w:hanging="37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следовать установленным правилам оформления (четкая структура, логичность 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завершенность содержания, правильное оформление библиографических ссылок,</w:t>
      </w:r>
      <w:r>
        <w:rPr>
          <w:spacing w:val="-68"/>
          <w:sz w:val="24"/>
          <w:szCs w:val="24"/>
        </w:rPr>
        <w:t xml:space="preserve"> </w:t>
      </w:r>
      <w:r>
        <w:rPr>
          <w:sz w:val="24"/>
          <w:szCs w:val="24"/>
        </w:rPr>
        <w:t>списка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литературы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 нормативных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актов,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аккуратность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исполнения).</w:t>
      </w:r>
    </w:p>
    <w:p w:rsidR="00C12686" w:rsidRDefault="00C12686" w:rsidP="00C12686">
      <w:pPr>
        <w:pStyle w:val="ad"/>
        <w:ind w:right="220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Выпускная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является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завершающим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этапом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обучения. Качество работы, уровень ее защиты в экзаменационной комиссии (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z w:val="24"/>
          <w:szCs w:val="24"/>
        </w:rPr>
        <w:t>)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оценка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служат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основанием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присвоения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обучающемуся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соответствующей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 выдачи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диплома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 избранному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направлению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профилю.</w:t>
      </w:r>
    </w:p>
    <w:p w:rsidR="00C12686" w:rsidRDefault="00C12686" w:rsidP="00C12686">
      <w:pPr>
        <w:pStyle w:val="ad"/>
        <w:spacing w:before="1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tabs>
          <w:tab w:val="left" w:pos="2719"/>
          <w:tab w:val="left" w:pos="5555"/>
          <w:tab w:val="left" w:pos="6741"/>
          <w:tab w:val="left" w:pos="8786"/>
        </w:tabs>
        <w:ind w:left="232" w:right="221" w:firstLine="710"/>
        <w:rPr>
          <w:sz w:val="24"/>
          <w:szCs w:val="24"/>
        </w:rPr>
      </w:pPr>
      <w:r>
        <w:rPr>
          <w:sz w:val="24"/>
          <w:szCs w:val="24"/>
        </w:rPr>
        <w:t>Выпускная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квалификационная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работа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предполагает</w:t>
      </w:r>
      <w:r>
        <w:rPr>
          <w:b w:val="0"/>
          <w:sz w:val="24"/>
          <w:szCs w:val="24"/>
        </w:rPr>
        <w:tab/>
        <w:t xml:space="preserve"> </w:t>
      </w:r>
      <w:r>
        <w:rPr>
          <w:spacing w:val="-1"/>
          <w:sz w:val="24"/>
          <w:szCs w:val="24"/>
        </w:rPr>
        <w:t xml:space="preserve">прохождение 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следующих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этапов: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spacing w:line="335" w:lineRule="exact"/>
        <w:ind w:left="516" w:hanging="231"/>
        <w:contextualSpacing w:val="0"/>
        <w:rPr>
          <w:sz w:val="24"/>
          <w:szCs w:val="24"/>
        </w:rPr>
      </w:pPr>
      <w:r>
        <w:rPr>
          <w:sz w:val="24"/>
          <w:szCs w:val="24"/>
        </w:rPr>
        <w:t>выбор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темы,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назначение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работы;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ind w:left="516" w:right="221" w:hanging="231"/>
        <w:contextualSpacing w:val="0"/>
        <w:rPr>
          <w:sz w:val="24"/>
          <w:szCs w:val="24"/>
        </w:rPr>
      </w:pPr>
      <w:r>
        <w:rPr>
          <w:sz w:val="24"/>
          <w:szCs w:val="24"/>
        </w:rPr>
        <w:t>оформление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задания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выпускную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квалификационную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работу,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разработка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плана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(содержания);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spacing w:line="340" w:lineRule="exact"/>
        <w:ind w:left="516" w:hanging="231"/>
        <w:contextualSpacing w:val="0"/>
        <w:rPr>
          <w:sz w:val="24"/>
          <w:szCs w:val="24"/>
        </w:rPr>
      </w:pPr>
      <w:r>
        <w:rPr>
          <w:sz w:val="24"/>
          <w:szCs w:val="24"/>
        </w:rPr>
        <w:t>подбор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литературы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теме 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ее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изучение;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spacing w:before="1"/>
        <w:ind w:left="516" w:right="215" w:hanging="231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сбор и анализ материалов, характеризующих состояние вопросов, подлежащих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исследованию;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желательно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собранные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период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прохождения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производственной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практики;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spacing w:line="339" w:lineRule="exact"/>
        <w:ind w:left="516" w:hanging="231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написание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работы;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spacing w:line="341" w:lineRule="exact"/>
        <w:ind w:left="516" w:hanging="231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представление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научному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руководителю;</w:t>
      </w:r>
    </w:p>
    <w:p w:rsidR="00C12686" w:rsidRDefault="00C12686" w:rsidP="00C12686">
      <w:pPr>
        <w:pStyle w:val="ad"/>
        <w:spacing w:before="68" w:line="321" w:lineRule="exact"/>
        <w:ind w:left="516"/>
        <w:jc w:val="both"/>
        <w:rPr>
          <w:sz w:val="24"/>
          <w:szCs w:val="24"/>
        </w:rPr>
      </w:pPr>
      <w:r>
        <w:rPr>
          <w:sz w:val="24"/>
          <w:szCs w:val="24"/>
        </w:rPr>
        <w:t>устранение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замечаний,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окончательное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оформление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сдача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выпускающую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кафедру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получения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отзыва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выпускной квалификационной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работы;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spacing w:line="341" w:lineRule="exact"/>
        <w:ind w:left="516" w:hanging="231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Обзорная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лекция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объеме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4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часа -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предварительная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защита работы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кафедре.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ind w:left="516" w:right="221" w:hanging="231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подготовка доклада, презентации или графического материала (таблиц, графиков,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диаграмм и т.д.) для защиты выпускной квалификационной работы, согласование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научным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руководителем;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spacing w:before="1"/>
        <w:ind w:left="516" w:right="220" w:hanging="231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проведение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предварительного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обсуждения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содержания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выпускающей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кафедре;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516"/>
        </w:tabs>
        <w:autoSpaceDE w:val="0"/>
        <w:autoSpaceDN w:val="0"/>
        <w:spacing w:line="340" w:lineRule="exact"/>
        <w:ind w:left="516" w:hanging="231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защита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перед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экзаменационной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комиссией.</w:t>
      </w:r>
    </w:p>
    <w:p w:rsidR="00C12686" w:rsidRDefault="00C12686" w:rsidP="00C12686">
      <w:pPr>
        <w:pStyle w:val="ad"/>
        <w:spacing w:before="7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numPr>
          <w:ilvl w:val="1"/>
          <w:numId w:val="13"/>
        </w:numPr>
        <w:tabs>
          <w:tab w:val="left" w:pos="1025"/>
        </w:tabs>
        <w:ind w:left="1024" w:hanging="433"/>
        <w:jc w:val="both"/>
        <w:rPr>
          <w:sz w:val="24"/>
          <w:szCs w:val="24"/>
        </w:rPr>
      </w:pPr>
      <w:r>
        <w:rPr>
          <w:sz w:val="24"/>
          <w:szCs w:val="24"/>
        </w:rPr>
        <w:t>Выбор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закрепление тем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бакалаврских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работ</w:t>
      </w:r>
    </w:p>
    <w:p w:rsidR="00C12686" w:rsidRDefault="00C12686" w:rsidP="00C12686">
      <w:pPr>
        <w:pStyle w:val="ad"/>
        <w:spacing w:before="6"/>
        <w:ind w:left="0"/>
        <w:rPr>
          <w:b/>
          <w:sz w:val="24"/>
          <w:szCs w:val="24"/>
        </w:rPr>
      </w:pPr>
    </w:p>
    <w:p w:rsidR="00C12686" w:rsidRDefault="00C12686" w:rsidP="00C12686">
      <w:pPr>
        <w:pStyle w:val="ad"/>
        <w:spacing w:line="322" w:lineRule="exact"/>
        <w:ind w:left="943"/>
        <w:jc w:val="both"/>
        <w:rPr>
          <w:sz w:val="24"/>
          <w:szCs w:val="24"/>
        </w:rPr>
      </w:pPr>
      <w:r>
        <w:rPr>
          <w:sz w:val="24"/>
          <w:szCs w:val="24"/>
        </w:rPr>
        <w:t>Кафедры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направлениям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является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выпускающими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кафедрами.</w:t>
      </w:r>
    </w:p>
    <w:p w:rsidR="00C12686" w:rsidRDefault="00C12686" w:rsidP="00C12686">
      <w:pPr>
        <w:pStyle w:val="ad"/>
        <w:ind w:right="216" w:firstLine="710"/>
        <w:jc w:val="both"/>
        <w:rPr>
          <w:sz w:val="24"/>
          <w:szCs w:val="24"/>
        </w:rPr>
      </w:pPr>
      <w:r>
        <w:rPr>
          <w:sz w:val="24"/>
          <w:szCs w:val="24"/>
        </w:rPr>
        <w:t>Кафедра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перечень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предлагаемых обучающимся, и доводит его до сведения обучающихся не </w:t>
      </w:r>
      <w:proofErr w:type="gramStart"/>
      <w:r>
        <w:rPr>
          <w:sz w:val="24"/>
          <w:szCs w:val="24"/>
        </w:rPr>
        <w:t>позднее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 6 месяцев до даты начала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 аттестации (Приложение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1).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Тематика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ВКР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разрабатывается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(актуализируется) с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учетом: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21"/>
        <w:contextualSpacing w:val="0"/>
        <w:rPr>
          <w:sz w:val="24"/>
          <w:szCs w:val="24"/>
        </w:rPr>
      </w:pPr>
      <w:r>
        <w:rPr>
          <w:sz w:val="24"/>
          <w:szCs w:val="24"/>
        </w:rPr>
        <w:t>современных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требований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задач,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стоящих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выпускниками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совместно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представителями организаций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- работодателей;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20"/>
        <w:contextualSpacing w:val="0"/>
        <w:rPr>
          <w:sz w:val="24"/>
          <w:szCs w:val="24"/>
        </w:rPr>
      </w:pPr>
      <w:r>
        <w:rPr>
          <w:sz w:val="24"/>
          <w:szCs w:val="24"/>
        </w:rPr>
        <w:t>тематики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НИР,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бюджетной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хозрасчетной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тематики,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разрабатываемой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АНО</w:t>
      </w:r>
      <w:r>
        <w:rPr>
          <w:spacing w:val="-67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ВО</w:t>
      </w:r>
      <w:proofErr w:type="gramEnd"/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«Институт деловой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карьеры»;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spacing w:line="338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научных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интересов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кафедры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обучающихся.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Тема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актуальной,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учитывать потребности современной науки и практики. Перечень рекомендуемых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направлений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ежегодно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обновляется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утверждается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институтом.</w:t>
      </w:r>
    </w:p>
    <w:p w:rsidR="00C12686" w:rsidRDefault="00C12686" w:rsidP="00C12686">
      <w:pPr>
        <w:pStyle w:val="ad"/>
        <w:ind w:right="217" w:firstLine="710"/>
        <w:jc w:val="both"/>
        <w:rPr>
          <w:sz w:val="24"/>
          <w:szCs w:val="24"/>
        </w:rPr>
      </w:pPr>
      <w:r>
        <w:rPr>
          <w:sz w:val="24"/>
          <w:szCs w:val="24"/>
        </w:rPr>
        <w:t>Темы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могут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отражать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междисциплинарные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межкафедральные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связи,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соответствовать направлению и профилю выпускника. Выбор темы определяется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интересами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склонностями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обучающегося</w:t>
      </w:r>
      <w:proofErr w:type="gram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специализацией преподавателей.</w:t>
      </w:r>
    </w:p>
    <w:p w:rsidR="00C12686" w:rsidRDefault="00C12686" w:rsidP="00C12686">
      <w:pPr>
        <w:pStyle w:val="ad"/>
        <w:ind w:right="220" w:firstLine="5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руководствуется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тематикой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ВКР,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ежегодно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утверждаемой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выпускающей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кафедрой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обязательной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всех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обучающихся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выпускников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текущего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учебного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года,</w:t>
      </w:r>
    </w:p>
    <w:p w:rsidR="00C12686" w:rsidRDefault="00C12686" w:rsidP="00C12686">
      <w:pPr>
        <w:pStyle w:val="ad"/>
        <w:ind w:right="216" w:firstLine="54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z w:val="24"/>
          <w:szCs w:val="24"/>
        </w:rPr>
        <w:t>, также имеет право предложить собственную тему 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работы, предоставив заявление на имя заведующего кафедрой 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обоснованием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целесообразности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разработки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применения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соответствующей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области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конкретном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объекте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деятельности.</w:t>
      </w:r>
    </w:p>
    <w:p w:rsidR="00C12686" w:rsidRDefault="00C12686" w:rsidP="00C12686">
      <w:pPr>
        <w:pStyle w:val="ad"/>
        <w:ind w:right="218" w:firstLine="710"/>
        <w:jc w:val="both"/>
        <w:rPr>
          <w:sz w:val="24"/>
          <w:szCs w:val="24"/>
        </w:rPr>
      </w:pPr>
      <w:r>
        <w:rPr>
          <w:sz w:val="24"/>
          <w:szCs w:val="24"/>
        </w:rPr>
        <w:t>При рассмотрении инициативной темы выпускной квалификационной работы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обучающемуся</w:t>
      </w:r>
      <w:proofErr w:type="gramEnd"/>
      <w:r>
        <w:rPr>
          <w:sz w:val="24"/>
          <w:szCs w:val="24"/>
        </w:rPr>
        <w:t xml:space="preserve"> заведующий кафедрой имеет право ее аргументировано отклонить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при согласии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обучающегося,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переформулировать.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Выбранная тема является, как правило, логическим развитием выполненных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ранее курсовых работ и предполагает использование информации, полученной 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время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производственной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практики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процессе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трудовой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деятельности.</w:t>
      </w:r>
    </w:p>
    <w:p w:rsidR="00C12686" w:rsidRDefault="00C12686" w:rsidP="00C12686">
      <w:pPr>
        <w:pStyle w:val="ad"/>
        <w:spacing w:line="320" w:lineRule="exact"/>
        <w:ind w:left="943"/>
        <w:jc w:val="both"/>
        <w:rPr>
          <w:sz w:val="24"/>
          <w:szCs w:val="24"/>
        </w:rPr>
      </w:pPr>
      <w:r>
        <w:rPr>
          <w:sz w:val="24"/>
          <w:szCs w:val="24"/>
        </w:rPr>
        <w:t>До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утверждения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темы</w:t>
      </w:r>
      <w:r>
        <w:rPr>
          <w:spacing w:val="-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должен:</w:t>
      </w:r>
    </w:p>
    <w:p w:rsidR="00C12686" w:rsidRDefault="00C12686" w:rsidP="00C12686">
      <w:pPr>
        <w:pStyle w:val="ad"/>
        <w:spacing w:before="68" w:line="321" w:lineRule="exact"/>
        <w:ind w:left="660"/>
        <w:jc w:val="both"/>
        <w:rPr>
          <w:sz w:val="24"/>
          <w:szCs w:val="24"/>
        </w:rPr>
      </w:pPr>
      <w:r>
        <w:rPr>
          <w:sz w:val="24"/>
          <w:szCs w:val="24"/>
        </w:rPr>
        <w:t>убедиться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81"/>
          <w:sz w:val="24"/>
          <w:szCs w:val="24"/>
        </w:rPr>
        <w:t xml:space="preserve"> </w:t>
      </w:r>
      <w:r>
        <w:rPr>
          <w:sz w:val="24"/>
          <w:szCs w:val="24"/>
        </w:rPr>
        <w:t>наличии</w:t>
      </w:r>
      <w:r>
        <w:rPr>
          <w:spacing w:val="84"/>
          <w:sz w:val="24"/>
          <w:szCs w:val="24"/>
        </w:rPr>
        <w:t xml:space="preserve"> </w:t>
      </w:r>
      <w:r>
        <w:rPr>
          <w:sz w:val="24"/>
          <w:szCs w:val="24"/>
        </w:rPr>
        <w:t>теоретических</w:t>
      </w:r>
      <w:r>
        <w:rPr>
          <w:spacing w:val="78"/>
          <w:sz w:val="24"/>
          <w:szCs w:val="24"/>
        </w:rPr>
        <w:t xml:space="preserve"> </w:t>
      </w:r>
      <w:r>
        <w:rPr>
          <w:sz w:val="24"/>
          <w:szCs w:val="24"/>
        </w:rPr>
        <w:t>исследований,</w:t>
      </w:r>
      <w:r>
        <w:rPr>
          <w:spacing w:val="86"/>
          <w:sz w:val="24"/>
          <w:szCs w:val="24"/>
        </w:rPr>
        <w:t xml:space="preserve"> </w:t>
      </w:r>
      <w:r>
        <w:rPr>
          <w:sz w:val="24"/>
          <w:szCs w:val="24"/>
        </w:rPr>
        <w:t>статистических</w:t>
      </w:r>
      <w:r>
        <w:rPr>
          <w:spacing w:val="78"/>
          <w:sz w:val="24"/>
          <w:szCs w:val="24"/>
        </w:rPr>
        <w:t xml:space="preserve"> </w:t>
      </w:r>
      <w:r>
        <w:rPr>
          <w:sz w:val="24"/>
          <w:szCs w:val="24"/>
        </w:rPr>
        <w:t>данных</w:t>
      </w:r>
      <w:r>
        <w:rPr>
          <w:spacing w:val="79"/>
          <w:sz w:val="24"/>
          <w:szCs w:val="24"/>
        </w:rPr>
        <w:t xml:space="preserve"> </w:t>
      </w:r>
      <w:r>
        <w:rPr>
          <w:sz w:val="24"/>
          <w:szCs w:val="24"/>
        </w:rPr>
        <w:t>и материалов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практического характера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данной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тематике;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1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выявить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проблемы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характера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тематике;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1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определить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возможность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сделать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значимые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выводы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предложения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итогам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исследования.</w:t>
      </w:r>
    </w:p>
    <w:p w:rsidR="00C12686" w:rsidRDefault="00C12686" w:rsidP="00C12686">
      <w:pPr>
        <w:pStyle w:val="ad"/>
        <w:ind w:right="218" w:firstLine="7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 выборе темы выпускной квалификационной работы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z w:val="24"/>
          <w:szCs w:val="24"/>
        </w:rPr>
        <w:t xml:space="preserve"> может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обращаться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консультацией к преподавателям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выпускающей кафедры.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Выбрав тему,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z w:val="24"/>
          <w:szCs w:val="24"/>
        </w:rPr>
        <w:t xml:space="preserve"> пишет заявление на имя проректора по учебной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методической работе (Приложение 2), в котором просит утвердить тему, а 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указывает,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чьим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руководством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хотел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работу.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Пожелания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обучающихся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учитываются,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окончательное решение о назначении руководителя ВКР принимает проректор 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учебной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методической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работе.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Руководителями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могут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преподаватели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выпускающих кафедр Института, научные сотрудники и высококвалифицированные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специалисты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других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учреждений.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Закрепление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производится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приказом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ректора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Института.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Выбор темы осуществляется, как правило, в течение семестра завершающего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подготовки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курса.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распоряжением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проректора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учебной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методической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работе.</w:t>
      </w:r>
    </w:p>
    <w:p w:rsidR="00C12686" w:rsidRDefault="00C12686" w:rsidP="00C12686">
      <w:pPr>
        <w:pStyle w:val="ad"/>
        <w:ind w:right="221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Выбор одной и той же темы двумя и более обучающимися в одной группе 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допускается.</w:t>
      </w:r>
    </w:p>
    <w:p w:rsidR="00C12686" w:rsidRDefault="00C12686" w:rsidP="00C12686">
      <w:pPr>
        <w:pStyle w:val="ad"/>
        <w:ind w:right="217" w:firstLine="71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Изменение темы ВКР возможно не позднее, чем за два месяца, а уточнение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темы – не позднее, чем за месяц до предполагаемой даты защиты до проведения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мероприятий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позднее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начала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преддипломной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основании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личного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заявления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обучающегося,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согласованного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руководителем,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имя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заведующего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кафедрой.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Изменение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уточнение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-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обучающихся</w:t>
      </w:r>
      <w:proofErr w:type="gramEnd"/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утверждается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установленном порядке.</w:t>
      </w:r>
    </w:p>
    <w:p w:rsidR="00C12686" w:rsidRDefault="00C12686" w:rsidP="00C12686">
      <w:pPr>
        <w:pStyle w:val="ad"/>
        <w:ind w:right="217" w:firstLine="710"/>
        <w:jc w:val="both"/>
        <w:rPr>
          <w:sz w:val="24"/>
          <w:szCs w:val="24"/>
        </w:rPr>
      </w:pPr>
      <w:r>
        <w:rPr>
          <w:sz w:val="24"/>
          <w:szCs w:val="24"/>
        </w:rPr>
        <w:t>Замена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инициативе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обучающегося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допускаются.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исключительных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случаях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кафедры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назначение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нового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может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утверждено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приказом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ректора.</w:t>
      </w:r>
    </w:p>
    <w:p w:rsidR="00C12686" w:rsidRDefault="00C12686" w:rsidP="00C12686">
      <w:pPr>
        <w:pStyle w:val="ad"/>
        <w:spacing w:before="9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numPr>
          <w:ilvl w:val="1"/>
          <w:numId w:val="13"/>
        </w:numPr>
        <w:tabs>
          <w:tab w:val="left" w:pos="1649"/>
        </w:tabs>
        <w:rPr>
          <w:sz w:val="24"/>
          <w:szCs w:val="24"/>
        </w:rPr>
      </w:pPr>
      <w:r>
        <w:rPr>
          <w:sz w:val="24"/>
          <w:szCs w:val="24"/>
        </w:rPr>
        <w:t>Контроль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выполнения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</w:p>
    <w:p w:rsidR="00C12686" w:rsidRDefault="00C12686" w:rsidP="00C12686">
      <w:pPr>
        <w:pStyle w:val="ad"/>
        <w:spacing w:before="6"/>
        <w:ind w:left="0"/>
        <w:rPr>
          <w:b/>
          <w:sz w:val="24"/>
          <w:szCs w:val="24"/>
        </w:rPr>
      </w:pPr>
    </w:p>
    <w:p w:rsidR="00C12686" w:rsidRDefault="00C12686" w:rsidP="00C12686">
      <w:pPr>
        <w:pStyle w:val="ad"/>
        <w:ind w:right="218" w:firstLine="710"/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После утверждения темы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z w:val="24"/>
          <w:szCs w:val="24"/>
        </w:rPr>
        <w:t xml:space="preserve"> обращается к научному руководителю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согласования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плана,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сроков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подготовки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работы. Результатом согласования является оформление задания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выпускную квалификационную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работу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3)</w:t>
      </w:r>
      <w:r>
        <w:rPr>
          <w:i/>
          <w:sz w:val="24"/>
          <w:szCs w:val="24"/>
        </w:rPr>
        <w:t>.</w:t>
      </w:r>
    </w:p>
    <w:p w:rsidR="00C12686" w:rsidRDefault="00C12686" w:rsidP="00C12686">
      <w:pPr>
        <w:pStyle w:val="ad"/>
        <w:ind w:right="220" w:firstLine="710"/>
        <w:jc w:val="both"/>
        <w:rPr>
          <w:sz w:val="24"/>
          <w:szCs w:val="24"/>
        </w:rPr>
      </w:pPr>
      <w:r>
        <w:rPr>
          <w:sz w:val="24"/>
          <w:szCs w:val="24"/>
        </w:rPr>
        <w:t>Контроль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своевременности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получения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задания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осуществляют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учебный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отдел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выпускающая кафедра.</w:t>
      </w:r>
    </w:p>
    <w:p w:rsidR="00C12686" w:rsidRDefault="00C12686" w:rsidP="00C12686">
      <w:pPr>
        <w:pStyle w:val="ad"/>
        <w:spacing w:before="2"/>
        <w:ind w:right="212" w:firstLine="710"/>
        <w:jc w:val="both"/>
        <w:rPr>
          <w:sz w:val="24"/>
          <w:szCs w:val="24"/>
        </w:rPr>
      </w:pPr>
      <w:r>
        <w:rPr>
          <w:sz w:val="24"/>
          <w:szCs w:val="24"/>
        </w:rPr>
        <w:t>Получив задание от руководителя, обучающийся составляет индивидуальный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календарный план работы, включающий этапы работ и сроки их выполнения.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графике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обучающийся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должен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предусмотреть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резерв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времени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доработки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отдельных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замечаний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руководителя.</w:t>
      </w:r>
    </w:p>
    <w:p w:rsidR="00C12686" w:rsidRDefault="00C12686" w:rsidP="00C12686">
      <w:pPr>
        <w:pStyle w:val="ad"/>
        <w:spacing w:before="3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ind w:left="943"/>
        <w:rPr>
          <w:sz w:val="24"/>
          <w:szCs w:val="24"/>
        </w:rPr>
      </w:pPr>
      <w:r>
        <w:rPr>
          <w:sz w:val="24"/>
          <w:szCs w:val="24"/>
        </w:rPr>
        <w:t>Руководитель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работы:</w:t>
      </w:r>
    </w:p>
    <w:p w:rsidR="00C12686" w:rsidRDefault="00C12686" w:rsidP="00C12686">
      <w:pPr>
        <w:pStyle w:val="a4"/>
        <w:tabs>
          <w:tab w:val="left" w:pos="660"/>
        </w:tabs>
        <w:spacing w:line="342" w:lineRule="exact"/>
        <w:ind w:left="660"/>
        <w:jc w:val="both"/>
        <w:rPr>
          <w:sz w:val="24"/>
          <w:szCs w:val="24"/>
        </w:rPr>
      </w:pPr>
    </w:p>
    <w:p w:rsidR="00C12686" w:rsidRDefault="00C12686" w:rsidP="00C12686">
      <w:pPr>
        <w:pStyle w:val="ad"/>
        <w:spacing w:before="68"/>
        <w:ind w:right="216" w:firstLine="710"/>
        <w:jc w:val="both"/>
        <w:rPr>
          <w:sz w:val="24"/>
          <w:szCs w:val="24"/>
        </w:rPr>
      </w:pPr>
      <w:r>
        <w:rPr>
          <w:sz w:val="24"/>
          <w:szCs w:val="24"/>
        </w:rPr>
        <w:t>а)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оценивает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предложенный</w:t>
      </w:r>
      <w:r>
        <w:rPr>
          <w:spacing w:val="7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обучающимся</w:t>
      </w:r>
      <w:proofErr w:type="gramEnd"/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проект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рабочего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плана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 квалификационной работы, разбивку на главы и разделы, их примерные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объемы,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сроки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первом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варианте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вносит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коррективы;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б)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проверяет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достаточность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подобранных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литературных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источников,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правовых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других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документов,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помогает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выделить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наиболее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важные из них; ориентирует обучающийся на составление полной библиографии 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исследования;</w:t>
      </w:r>
      <w:proofErr w:type="gramEnd"/>
    </w:p>
    <w:p w:rsidR="00C12686" w:rsidRDefault="00C12686" w:rsidP="00C12686">
      <w:pPr>
        <w:pStyle w:val="ad"/>
        <w:spacing w:before="2"/>
        <w:ind w:right="218" w:firstLine="710"/>
        <w:jc w:val="both"/>
        <w:rPr>
          <w:sz w:val="24"/>
          <w:szCs w:val="24"/>
        </w:rPr>
      </w:pPr>
      <w:r>
        <w:rPr>
          <w:sz w:val="24"/>
          <w:szCs w:val="24"/>
        </w:rPr>
        <w:t>в)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проводит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систематические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беседы-консультации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обучающимс</w:t>
      </w:r>
      <w:proofErr w:type="gramStart"/>
      <w:r>
        <w:rPr>
          <w:sz w:val="24"/>
          <w:szCs w:val="24"/>
        </w:rPr>
        <w:t>я-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дипломником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исследовательской работы;</w:t>
      </w:r>
    </w:p>
    <w:p w:rsidR="00C12686" w:rsidRDefault="00C12686" w:rsidP="00C12686">
      <w:pPr>
        <w:pStyle w:val="ad"/>
        <w:spacing w:line="321" w:lineRule="exact"/>
        <w:ind w:left="943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г)    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контролирует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ход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работы;</w:t>
      </w:r>
    </w:p>
    <w:p w:rsidR="00C12686" w:rsidRDefault="00C12686" w:rsidP="00C12686">
      <w:pPr>
        <w:pStyle w:val="ad"/>
        <w:ind w:right="220" w:firstLine="710"/>
        <w:jc w:val="both"/>
        <w:rPr>
          <w:sz w:val="24"/>
          <w:szCs w:val="24"/>
        </w:rPr>
      </w:pPr>
      <w:r>
        <w:rPr>
          <w:sz w:val="24"/>
          <w:szCs w:val="24"/>
        </w:rPr>
        <w:t>д)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проверяет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качество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отдельных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 исследования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 целом.</w:t>
      </w:r>
    </w:p>
    <w:p w:rsidR="00C12686" w:rsidRDefault="00C12686" w:rsidP="00C12686">
      <w:pPr>
        <w:pStyle w:val="ad"/>
        <w:ind w:right="210" w:firstLine="710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несоответствии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качества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требованиям,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предъявляемым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квалификационным работам, руководитель ВКР делает необходимые замечания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возвращает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материал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исследования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доработку.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Выпускающая кафедра осуществляет общий контроль выполнения 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основании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сводного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графика,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устанавливаются сроки периодического отчета </w:t>
      </w:r>
      <w:proofErr w:type="gramStart"/>
      <w:r>
        <w:rPr>
          <w:sz w:val="24"/>
          <w:szCs w:val="24"/>
        </w:rPr>
        <w:t>обучающихся</w:t>
      </w:r>
      <w:proofErr w:type="gramEnd"/>
      <w:r>
        <w:rPr>
          <w:sz w:val="24"/>
          <w:szCs w:val="24"/>
        </w:rPr>
        <w:t xml:space="preserve"> о работе над работой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4)</w:t>
      </w:r>
      <w:r>
        <w:rPr>
          <w:i/>
          <w:sz w:val="24"/>
          <w:szCs w:val="24"/>
        </w:rPr>
        <w:t>.</w:t>
      </w:r>
      <w:r>
        <w:rPr>
          <w:i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указанные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сроки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обучающиеся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отчитываются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руководителем;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степень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готовности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отмечается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графике.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всех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существенных отклонениях от сроков выполнения работы руководитель ставит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известность заведующего кафедрой и учебный отдел. График консультаций научных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руководителей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устанавливается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кафедрой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учебным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отделом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доводится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сведения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обучающихся-дипломников.</w:t>
      </w:r>
    </w:p>
    <w:p w:rsidR="00C12686" w:rsidRDefault="00C12686" w:rsidP="00C12686">
      <w:pPr>
        <w:pStyle w:val="2"/>
        <w:spacing w:before="4"/>
        <w:ind w:left="232" w:right="218" w:firstLine="71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случае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невыполнения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задания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срокам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содержанию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другим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условиям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вправе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отказаться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руководства,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что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является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основанием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отстранения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обучающийся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</w:p>
    <w:p w:rsidR="00C12686" w:rsidRDefault="00C12686" w:rsidP="00C12686">
      <w:pPr>
        <w:pStyle w:val="ad"/>
        <w:spacing w:before="9"/>
        <w:ind w:left="0"/>
        <w:rPr>
          <w:b/>
          <w:sz w:val="24"/>
          <w:szCs w:val="24"/>
        </w:rPr>
      </w:pPr>
    </w:p>
    <w:p w:rsidR="00C12686" w:rsidRDefault="00C12686" w:rsidP="00C12686">
      <w:pPr>
        <w:pStyle w:val="ad"/>
        <w:ind w:right="213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Выпускная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обязательном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порядке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проверяется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выпускающей кафедрой в системе «</w:t>
      </w:r>
      <w:proofErr w:type="spellStart"/>
      <w:r>
        <w:rPr>
          <w:sz w:val="24"/>
          <w:szCs w:val="24"/>
        </w:rPr>
        <w:t>Антиплагиат</w:t>
      </w:r>
      <w:proofErr w:type="spellEnd"/>
      <w:r>
        <w:rPr>
          <w:sz w:val="24"/>
          <w:szCs w:val="24"/>
        </w:rPr>
        <w:t>». В случае выявления плагиата, т.е.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 xml:space="preserve">более 40% заимствований в объеме работы,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z w:val="24"/>
          <w:szCs w:val="24"/>
        </w:rPr>
        <w:t xml:space="preserve"> не допускается к 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подлежит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отчислению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Института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деловой карьеры,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как не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прошедший итоговой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аттестации.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>Руководитель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проверяет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квалификационную работу и составляет о ней письменный отзыв в течение </w:t>
      </w:r>
      <w:r>
        <w:rPr>
          <w:b/>
          <w:sz w:val="24"/>
          <w:szCs w:val="24"/>
        </w:rPr>
        <w:t>2 (двух)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календарных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дней после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получения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от</w:t>
      </w:r>
      <w:proofErr w:type="gramEnd"/>
      <w:r>
        <w:rPr>
          <w:sz w:val="24"/>
          <w:szCs w:val="24"/>
        </w:rPr>
        <w:t xml:space="preserve"> обучающегося.</w:t>
      </w:r>
    </w:p>
    <w:p w:rsidR="00C12686" w:rsidRDefault="00C12686" w:rsidP="00C12686">
      <w:pPr>
        <w:pStyle w:val="ad"/>
        <w:spacing w:line="320" w:lineRule="exact"/>
        <w:ind w:left="943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отзыве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оценивается: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15"/>
        <w:contextualSpacing w:val="0"/>
        <w:rPr>
          <w:sz w:val="24"/>
          <w:szCs w:val="24"/>
        </w:rPr>
      </w:pPr>
      <w:r>
        <w:rPr>
          <w:sz w:val="24"/>
          <w:szCs w:val="24"/>
        </w:rPr>
        <w:t>актуальность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темы,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соответствие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содержания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поставленной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цели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задачам,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полнота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 качество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разработки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темы;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  <w:tab w:val="left" w:pos="2104"/>
          <w:tab w:val="left" w:pos="3539"/>
          <w:tab w:val="left" w:pos="6026"/>
          <w:tab w:val="left" w:pos="6534"/>
          <w:tab w:val="left" w:pos="8800"/>
        </w:tabs>
        <w:autoSpaceDE w:val="0"/>
        <w:autoSpaceDN w:val="0"/>
        <w:ind w:right="215"/>
        <w:contextualSpacing w:val="0"/>
        <w:rPr>
          <w:sz w:val="24"/>
          <w:szCs w:val="24"/>
        </w:rPr>
      </w:pPr>
      <w:r>
        <w:rPr>
          <w:sz w:val="24"/>
          <w:szCs w:val="24"/>
        </w:rPr>
        <w:t>ценность</w:t>
      </w:r>
      <w:r>
        <w:rPr>
          <w:sz w:val="24"/>
          <w:szCs w:val="24"/>
        </w:rPr>
        <w:tab/>
        <w:t>выводов,</w:t>
      </w:r>
      <w:r>
        <w:rPr>
          <w:sz w:val="24"/>
          <w:szCs w:val="24"/>
        </w:rPr>
        <w:tab/>
        <w:t>целесообразность</w:t>
      </w:r>
      <w:r>
        <w:rPr>
          <w:sz w:val="24"/>
          <w:szCs w:val="24"/>
        </w:rPr>
        <w:tab/>
        <w:t>и</w:t>
      </w:r>
      <w:r>
        <w:rPr>
          <w:sz w:val="24"/>
          <w:szCs w:val="24"/>
        </w:rPr>
        <w:tab/>
        <w:t>обоснованность</w:t>
      </w:r>
      <w:r>
        <w:rPr>
          <w:sz w:val="24"/>
          <w:szCs w:val="24"/>
        </w:rPr>
        <w:tab/>
        <w:t>практических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предложений;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right="218"/>
        <w:contextualSpacing w:val="0"/>
        <w:rPr>
          <w:sz w:val="24"/>
          <w:szCs w:val="24"/>
        </w:rPr>
      </w:pPr>
      <w:r>
        <w:rPr>
          <w:sz w:val="24"/>
          <w:szCs w:val="24"/>
        </w:rPr>
        <w:t>уровень</w:t>
      </w:r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сформированности</w:t>
      </w:r>
      <w:proofErr w:type="spellEnd"/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общекультурных,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профессиональных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компетенций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профессиональных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компетенций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профиля,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включая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степень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самостоятельности,</w:t>
      </w:r>
    </w:p>
    <w:p w:rsidR="00C12686" w:rsidRDefault="00C12686" w:rsidP="00C12686">
      <w:pPr>
        <w:jc w:val="both"/>
        <w:rPr>
          <w:sz w:val="24"/>
          <w:szCs w:val="24"/>
        </w:rPr>
      </w:pPr>
    </w:p>
    <w:p w:rsidR="00C12686" w:rsidRDefault="00C12686" w:rsidP="00C12686">
      <w:pPr>
        <w:pStyle w:val="ad"/>
        <w:spacing w:before="68"/>
        <w:ind w:left="660" w:right="217"/>
        <w:jc w:val="both"/>
        <w:rPr>
          <w:sz w:val="24"/>
          <w:szCs w:val="24"/>
        </w:rPr>
      </w:pPr>
      <w:r>
        <w:rPr>
          <w:sz w:val="24"/>
          <w:szCs w:val="24"/>
        </w:rPr>
        <w:t>личного творчества, инициативы обучающегося, умения работать с литературой,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производить расчеты, анализировать, обобщать, делать научные и практические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выводы;</w:t>
      </w:r>
    </w:p>
    <w:p w:rsidR="00C12686" w:rsidRDefault="00C12686" w:rsidP="00C12686">
      <w:pPr>
        <w:pStyle w:val="a4"/>
        <w:widowControl w:val="0"/>
        <w:numPr>
          <w:ilvl w:val="0"/>
          <w:numId w:val="11"/>
        </w:numPr>
        <w:tabs>
          <w:tab w:val="left" w:pos="660"/>
        </w:tabs>
        <w:autoSpaceDE w:val="0"/>
        <w:autoSpaceDN w:val="0"/>
        <w:ind w:left="659" w:right="217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логика,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грамотность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написания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культура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правильность оформления ВКР, соблюдение графика выполнения бакалаврской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имеющиеся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недостатки.</w:t>
      </w:r>
    </w:p>
    <w:p w:rsidR="00C12686" w:rsidRDefault="00C12686" w:rsidP="00C12686">
      <w:pPr>
        <w:pStyle w:val="ad"/>
        <w:spacing w:before="1"/>
        <w:ind w:right="225" w:firstLine="710"/>
        <w:jc w:val="both"/>
        <w:rPr>
          <w:sz w:val="24"/>
          <w:szCs w:val="24"/>
        </w:rPr>
      </w:pPr>
      <w:r>
        <w:rPr>
          <w:sz w:val="24"/>
          <w:szCs w:val="24"/>
        </w:rPr>
        <w:t>Заканчивается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отзыв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выводом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возможности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допуска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защите.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Руководитель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обеспечивает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ознакомление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обучающегося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отзывом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57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позднее</w:t>
      </w:r>
      <w:proofErr w:type="gramEnd"/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5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(пять)</w:t>
      </w:r>
      <w:r>
        <w:rPr>
          <w:b/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календарных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дней 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дня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 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</w:p>
    <w:p w:rsidR="00C12686" w:rsidRDefault="00C12686" w:rsidP="00C12686">
      <w:pPr>
        <w:pStyle w:val="ad"/>
        <w:spacing w:before="2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numPr>
          <w:ilvl w:val="1"/>
          <w:numId w:val="13"/>
        </w:numPr>
        <w:tabs>
          <w:tab w:val="left" w:pos="1649"/>
        </w:tabs>
        <w:rPr>
          <w:sz w:val="24"/>
          <w:szCs w:val="24"/>
        </w:rPr>
      </w:pPr>
      <w:r>
        <w:rPr>
          <w:sz w:val="24"/>
          <w:szCs w:val="24"/>
        </w:rPr>
        <w:t>Подготовка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</w:p>
    <w:p w:rsidR="00C12686" w:rsidRDefault="00C12686" w:rsidP="00C12686">
      <w:pPr>
        <w:pStyle w:val="ad"/>
        <w:spacing w:before="11"/>
        <w:ind w:left="0"/>
        <w:rPr>
          <w:b/>
          <w:sz w:val="24"/>
          <w:szCs w:val="24"/>
        </w:rPr>
      </w:pPr>
    </w:p>
    <w:p w:rsidR="00C12686" w:rsidRDefault="00C12686" w:rsidP="00C12686">
      <w:pPr>
        <w:spacing w:line="319" w:lineRule="exact"/>
        <w:ind w:left="79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Выполняя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выпускную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квалификационную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работу,</w:t>
      </w:r>
      <w:r>
        <w:rPr>
          <w:b/>
          <w:spacing w:val="3"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обучающийся</w:t>
      </w:r>
      <w:proofErr w:type="gramEnd"/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должен: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а) всесторонне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изучить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выбранную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проблему,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аспекты;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б) проанализировать научную литературу и нормативно-правовой материал 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теме. Предпочтение следует отдавать новейшим изданиям и статьям. Использование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литературы,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изданной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ранее,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последние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пять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лет,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допускается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лишь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работах,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содержащих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исторические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аспекты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разрабатываемой проблемы;</w:t>
      </w:r>
    </w:p>
    <w:p w:rsidR="00C12686" w:rsidRDefault="00C12686" w:rsidP="00C12686">
      <w:pPr>
        <w:pStyle w:val="ad"/>
        <w:ind w:right="222" w:firstLine="566"/>
        <w:jc w:val="both"/>
        <w:rPr>
          <w:sz w:val="24"/>
          <w:szCs w:val="24"/>
        </w:rPr>
      </w:pPr>
      <w:r>
        <w:rPr>
          <w:sz w:val="24"/>
          <w:szCs w:val="24"/>
        </w:rPr>
        <w:t>в) собрать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обобщить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учетом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хозяйственной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практики,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необходимые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статистические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данные;</w:t>
      </w:r>
    </w:p>
    <w:p w:rsidR="00C12686" w:rsidRDefault="00C12686" w:rsidP="00C12686">
      <w:pPr>
        <w:pStyle w:val="ad"/>
        <w:ind w:right="222" w:firstLine="566"/>
        <w:jc w:val="both"/>
        <w:rPr>
          <w:sz w:val="24"/>
          <w:szCs w:val="24"/>
        </w:rPr>
      </w:pPr>
      <w:r>
        <w:rPr>
          <w:sz w:val="24"/>
          <w:szCs w:val="24"/>
        </w:rPr>
        <w:t>г) выработать собственное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отношение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существующим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позициям,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точкам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зрения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проблеме;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д) сформулировать свои предложения по совершенствованию экономической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 и практики управления, а также законодательства в соответствующей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сфере.</w:t>
      </w:r>
    </w:p>
    <w:p w:rsidR="00C12686" w:rsidRDefault="00C12686" w:rsidP="00C12686">
      <w:pPr>
        <w:pStyle w:val="ad"/>
        <w:ind w:right="225" w:firstLine="566"/>
        <w:jc w:val="both"/>
        <w:rPr>
          <w:sz w:val="24"/>
          <w:szCs w:val="24"/>
        </w:rPr>
      </w:pPr>
      <w:r>
        <w:rPr>
          <w:sz w:val="24"/>
          <w:szCs w:val="24"/>
        </w:rPr>
        <w:t>Выпускная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состоять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последовательно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расположенных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основных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элементов,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число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которых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входят: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</w:tabs>
        <w:autoSpaceDE w:val="0"/>
        <w:autoSpaceDN w:val="0"/>
        <w:spacing w:line="339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титульный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лист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5),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</w:tabs>
        <w:autoSpaceDE w:val="0"/>
        <w:autoSpaceDN w:val="0"/>
        <w:spacing w:line="341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задание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выпускную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квалификационную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работу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3);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</w:tabs>
        <w:autoSpaceDE w:val="0"/>
        <w:autoSpaceDN w:val="0"/>
        <w:spacing w:line="341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содержание;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</w:tabs>
        <w:autoSpaceDE w:val="0"/>
        <w:autoSpaceDN w:val="0"/>
        <w:spacing w:line="342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введение;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  <w:tab w:val="left" w:pos="1874"/>
          <w:tab w:val="left" w:pos="2853"/>
          <w:tab w:val="left" w:pos="4447"/>
          <w:tab w:val="left" w:pos="5114"/>
          <w:tab w:val="left" w:pos="6429"/>
          <w:tab w:val="left" w:pos="6962"/>
          <w:tab w:val="left" w:pos="7754"/>
          <w:tab w:val="left" w:pos="8536"/>
        </w:tabs>
        <w:autoSpaceDE w:val="0"/>
        <w:autoSpaceDN w:val="0"/>
        <w:ind w:right="219"/>
        <w:contextualSpacing w:val="0"/>
        <w:rPr>
          <w:sz w:val="24"/>
          <w:szCs w:val="24"/>
        </w:rPr>
      </w:pPr>
      <w:proofErr w:type="gramStart"/>
      <w:r>
        <w:rPr>
          <w:sz w:val="24"/>
          <w:szCs w:val="24"/>
        </w:rPr>
        <w:t>основная</w:t>
      </w:r>
      <w:r>
        <w:rPr>
          <w:sz w:val="24"/>
          <w:szCs w:val="24"/>
        </w:rPr>
        <w:tab/>
        <w:t>часть,</w:t>
      </w:r>
      <w:r>
        <w:rPr>
          <w:sz w:val="24"/>
          <w:szCs w:val="24"/>
        </w:rPr>
        <w:tab/>
        <w:t>состоящая,</w:t>
      </w:r>
      <w:r>
        <w:rPr>
          <w:sz w:val="24"/>
          <w:szCs w:val="24"/>
        </w:rPr>
        <w:tab/>
        <w:t>как</w:t>
      </w:r>
      <w:r>
        <w:rPr>
          <w:sz w:val="24"/>
          <w:szCs w:val="24"/>
        </w:rPr>
        <w:tab/>
        <w:t>правило,</w:t>
      </w:r>
      <w:r>
        <w:rPr>
          <w:sz w:val="24"/>
          <w:szCs w:val="24"/>
        </w:rPr>
        <w:tab/>
        <w:t>из</w:t>
      </w:r>
      <w:r>
        <w:rPr>
          <w:sz w:val="24"/>
          <w:szCs w:val="24"/>
        </w:rPr>
        <w:tab/>
        <w:t>трех</w:t>
      </w:r>
      <w:r>
        <w:rPr>
          <w:sz w:val="24"/>
          <w:szCs w:val="24"/>
        </w:rPr>
        <w:tab/>
        <w:t>глав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(теоретической,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аналитической,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проектной);</w:t>
      </w:r>
      <w:proofErr w:type="gramEnd"/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</w:tabs>
        <w:autoSpaceDE w:val="0"/>
        <w:autoSpaceDN w:val="0"/>
        <w:spacing w:line="339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заключение;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</w:tabs>
        <w:autoSpaceDE w:val="0"/>
        <w:autoSpaceDN w:val="0"/>
        <w:spacing w:line="342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список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использованной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литературы;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</w:tabs>
        <w:autoSpaceDE w:val="0"/>
        <w:autoSpaceDN w:val="0"/>
        <w:spacing w:line="342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приложения;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</w:tabs>
        <w:autoSpaceDE w:val="0"/>
        <w:autoSpaceDN w:val="0"/>
        <w:spacing w:line="341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последний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лист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6);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516"/>
          <w:tab w:val="left" w:pos="1730"/>
          <w:tab w:val="left" w:pos="2786"/>
          <w:tab w:val="left" w:pos="3151"/>
          <w:tab w:val="left" w:pos="3837"/>
          <w:tab w:val="left" w:pos="5728"/>
          <w:tab w:val="left" w:pos="7077"/>
          <w:tab w:val="left" w:pos="8935"/>
          <w:tab w:val="left" w:pos="9621"/>
        </w:tabs>
        <w:autoSpaceDE w:val="0"/>
        <w:autoSpaceDN w:val="0"/>
        <w:ind w:left="515" w:right="221"/>
        <w:contextualSpacing w:val="0"/>
        <w:rPr>
          <w:sz w:val="24"/>
          <w:szCs w:val="24"/>
        </w:rPr>
      </w:pPr>
      <w:r>
        <w:rPr>
          <w:sz w:val="24"/>
          <w:szCs w:val="24"/>
        </w:rPr>
        <w:t>конверт</w:t>
      </w:r>
      <w:r>
        <w:rPr>
          <w:sz w:val="24"/>
          <w:szCs w:val="24"/>
        </w:rPr>
        <w:tab/>
        <w:t>(файл)</w:t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  <w:t>для</w:t>
      </w:r>
      <w:r>
        <w:rPr>
          <w:sz w:val="24"/>
          <w:szCs w:val="24"/>
        </w:rPr>
        <w:tab/>
        <w:t>электронного</w:t>
      </w:r>
      <w:r>
        <w:rPr>
          <w:sz w:val="24"/>
          <w:szCs w:val="24"/>
        </w:rPr>
        <w:tab/>
        <w:t>носителя</w:t>
      </w:r>
      <w:r>
        <w:rPr>
          <w:sz w:val="24"/>
          <w:szCs w:val="24"/>
        </w:rPr>
        <w:tab/>
        <w:t>информации,</w:t>
      </w:r>
      <w:r>
        <w:rPr>
          <w:sz w:val="24"/>
          <w:szCs w:val="24"/>
        </w:rPr>
        <w:tab/>
        <w:t>для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отзыва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отчета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об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антиплагиате</w:t>
      </w:r>
      <w:proofErr w:type="spellEnd"/>
      <w:r>
        <w:rPr>
          <w:sz w:val="24"/>
          <w:szCs w:val="24"/>
        </w:rPr>
        <w:t>.</w:t>
      </w:r>
    </w:p>
    <w:p w:rsidR="00C12686" w:rsidRDefault="00C12686" w:rsidP="00C12686">
      <w:pPr>
        <w:pStyle w:val="ad"/>
        <w:spacing w:line="320" w:lineRule="exact"/>
        <w:ind w:left="799"/>
        <w:rPr>
          <w:sz w:val="24"/>
          <w:szCs w:val="24"/>
        </w:rPr>
      </w:pPr>
      <w:r>
        <w:rPr>
          <w:sz w:val="24"/>
          <w:szCs w:val="24"/>
        </w:rPr>
        <w:t>Общий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объем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60-80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страниц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(без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приложений).</w:t>
      </w:r>
    </w:p>
    <w:p w:rsidR="00C12686" w:rsidRDefault="00C12686" w:rsidP="00C12686">
      <w:pPr>
        <w:pStyle w:val="ad"/>
        <w:tabs>
          <w:tab w:val="left" w:pos="2066"/>
          <w:tab w:val="left" w:pos="3520"/>
          <w:tab w:val="left" w:pos="5099"/>
          <w:tab w:val="left" w:pos="7672"/>
          <w:tab w:val="left" w:pos="8800"/>
          <w:tab w:val="left" w:pos="10307"/>
        </w:tabs>
        <w:ind w:right="218" w:firstLine="566"/>
        <w:rPr>
          <w:sz w:val="24"/>
          <w:szCs w:val="24"/>
        </w:rPr>
      </w:pPr>
      <w:r>
        <w:rPr>
          <w:sz w:val="24"/>
          <w:szCs w:val="24"/>
        </w:rPr>
        <w:t>Типовая</w:t>
      </w:r>
      <w:r>
        <w:rPr>
          <w:sz w:val="24"/>
          <w:szCs w:val="24"/>
        </w:rPr>
        <w:tab/>
        <w:t>структура</w:t>
      </w:r>
      <w:r>
        <w:rPr>
          <w:sz w:val="24"/>
          <w:szCs w:val="24"/>
        </w:rPr>
        <w:tab/>
        <w:t>выпускной</w:t>
      </w:r>
      <w:r>
        <w:rPr>
          <w:sz w:val="24"/>
          <w:szCs w:val="24"/>
        </w:rPr>
        <w:tab/>
        <w:t>квалификационной</w:t>
      </w:r>
      <w:r>
        <w:rPr>
          <w:sz w:val="24"/>
          <w:szCs w:val="24"/>
        </w:rPr>
        <w:tab/>
        <w:t>работы</w:t>
      </w:r>
      <w:r>
        <w:rPr>
          <w:sz w:val="24"/>
          <w:szCs w:val="24"/>
        </w:rPr>
        <w:tab/>
        <w:t>приведена</w:t>
      </w:r>
      <w:r>
        <w:rPr>
          <w:sz w:val="24"/>
          <w:szCs w:val="24"/>
        </w:rPr>
        <w:tab/>
      </w:r>
      <w:r>
        <w:rPr>
          <w:spacing w:val="-4"/>
          <w:sz w:val="24"/>
          <w:szCs w:val="24"/>
        </w:rPr>
        <w:t>в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Приложении 7.</w:t>
      </w:r>
    </w:p>
    <w:p w:rsidR="00C12686" w:rsidRDefault="00C12686" w:rsidP="00C12686">
      <w:pPr>
        <w:pStyle w:val="ad"/>
        <w:tabs>
          <w:tab w:val="left" w:pos="1634"/>
          <w:tab w:val="left" w:pos="3256"/>
          <w:tab w:val="left" w:pos="4912"/>
          <w:tab w:val="left" w:pos="7567"/>
          <w:tab w:val="left" w:pos="8772"/>
        </w:tabs>
        <w:spacing w:line="320" w:lineRule="exact"/>
        <w:ind w:left="799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z w:val="24"/>
          <w:szCs w:val="24"/>
        </w:rPr>
        <w:tab/>
        <w:t>написании</w:t>
      </w:r>
      <w:r>
        <w:rPr>
          <w:sz w:val="24"/>
          <w:szCs w:val="24"/>
        </w:rPr>
        <w:tab/>
        <w:t>выпускной</w:t>
      </w:r>
      <w:r>
        <w:rPr>
          <w:sz w:val="24"/>
          <w:szCs w:val="24"/>
        </w:rPr>
        <w:tab/>
        <w:t>квалификационной</w:t>
      </w:r>
      <w:r>
        <w:rPr>
          <w:sz w:val="24"/>
          <w:szCs w:val="24"/>
        </w:rPr>
        <w:tab/>
        <w:t>работы</w:t>
      </w:r>
      <w:r>
        <w:rPr>
          <w:sz w:val="24"/>
          <w:szCs w:val="24"/>
        </w:rPr>
        <w:tab/>
        <w:t>используются</w:t>
      </w:r>
    </w:p>
    <w:p w:rsidR="00C12686" w:rsidRDefault="00C12686" w:rsidP="00C12686">
      <w:pPr>
        <w:pStyle w:val="ad"/>
        <w:spacing w:before="68"/>
        <w:ind w:right="215"/>
        <w:jc w:val="both"/>
        <w:rPr>
          <w:sz w:val="24"/>
          <w:szCs w:val="24"/>
        </w:rPr>
      </w:pPr>
      <w:r>
        <w:rPr>
          <w:sz w:val="24"/>
          <w:szCs w:val="24"/>
        </w:rPr>
        <w:t>следующие источники: научная литература (монографии, учебные пособия, научные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статьи, статистические справочники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т.д.), нормативные акты (законодательные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акты, постановления министерств и ведомств), материалы деятельности конкретных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предприятий, материалы интернет-сайтов и другие источники, необходимые в силу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специфики темы. Список использованных источников и источников должен 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согласован с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научным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руководителем.</w:t>
      </w:r>
    </w:p>
    <w:p w:rsidR="00C12686" w:rsidRDefault="00C12686" w:rsidP="00C12686">
      <w:pPr>
        <w:pStyle w:val="a4"/>
        <w:widowControl w:val="0"/>
        <w:numPr>
          <w:ilvl w:val="1"/>
          <w:numId w:val="13"/>
        </w:numPr>
        <w:tabs>
          <w:tab w:val="left" w:pos="1649"/>
        </w:tabs>
        <w:autoSpaceDE w:val="0"/>
        <w:autoSpaceDN w:val="0"/>
        <w:spacing w:before="11" w:line="640" w:lineRule="atLeast"/>
        <w:ind w:left="799" w:right="220" w:firstLine="144"/>
        <w:contextualSpacing w:val="0"/>
        <w:jc w:val="both"/>
        <w:rPr>
          <w:sz w:val="24"/>
          <w:szCs w:val="24"/>
        </w:rPr>
      </w:pPr>
      <w:r>
        <w:rPr>
          <w:b/>
          <w:sz w:val="24"/>
          <w:szCs w:val="24"/>
        </w:rPr>
        <w:t>Содержание и структура выпускной квалификационной работы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Титульный</w:t>
      </w:r>
      <w:r>
        <w:rPr>
          <w:b/>
          <w:spacing w:val="69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лист  </w:t>
      </w:r>
      <w:r>
        <w:rPr>
          <w:sz w:val="24"/>
          <w:szCs w:val="24"/>
        </w:rPr>
        <w:t>является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первой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страницей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</w:p>
    <w:p w:rsidR="00C12686" w:rsidRDefault="00C12686" w:rsidP="00C12686">
      <w:pPr>
        <w:ind w:left="232" w:right="222" w:hanging="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работы и оформляется на типовом бланке (Приложение 5). </w:t>
      </w:r>
      <w:r>
        <w:rPr>
          <w:b/>
          <w:sz w:val="24"/>
          <w:szCs w:val="24"/>
        </w:rPr>
        <w:t>Номер на титульном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листе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не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ставится</w:t>
      </w:r>
      <w:r>
        <w:rPr>
          <w:sz w:val="24"/>
          <w:szCs w:val="24"/>
        </w:rPr>
        <w:t>.</w:t>
      </w:r>
    </w:p>
    <w:p w:rsidR="00C12686" w:rsidRDefault="00C12686" w:rsidP="00C12686">
      <w:pPr>
        <w:pStyle w:val="ad"/>
        <w:ind w:right="217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В задании на выпускную квалификационную работу </w:t>
      </w:r>
      <w:r>
        <w:rPr>
          <w:sz w:val="24"/>
          <w:szCs w:val="24"/>
        </w:rPr>
        <w:t>отражаются исходные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данные к работе, краткое ее содержание (план), указывается дата выдачи задания,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перечень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предложений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срок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сдачи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обучающимся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законченной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Оформляется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бланке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установленной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формы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3).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Тексту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предшествует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содержание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работы,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включает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перечисление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начиная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введения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заканчивая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приложениями,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указанием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страниц.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Заголовки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оглавления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точно повторять заголовки в тексте. Желательно, чтобы оглавление помещалось 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одной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странице.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этого,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необходимости,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печатают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интервалом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меньшим,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интервал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основного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текста.</w:t>
      </w:r>
    </w:p>
    <w:p w:rsidR="00C12686" w:rsidRDefault="00C12686" w:rsidP="00C12686">
      <w:pPr>
        <w:pStyle w:val="ad"/>
        <w:ind w:right="216" w:firstLine="566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Названия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отдельных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согласовываться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названия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согласовываться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названиями соответствующих глав </w:t>
      </w:r>
      <w:r>
        <w:rPr>
          <w:b/>
          <w:sz w:val="24"/>
          <w:szCs w:val="24"/>
        </w:rPr>
        <w:t>(</w:t>
      </w:r>
      <w:r>
        <w:rPr>
          <w:b/>
          <w:sz w:val="24"/>
          <w:szCs w:val="24"/>
          <w:u w:val="thick"/>
        </w:rPr>
        <w:t>но не совпадать с ними!</w:t>
      </w:r>
      <w:r>
        <w:rPr>
          <w:b/>
          <w:sz w:val="24"/>
          <w:szCs w:val="24"/>
        </w:rPr>
        <w:t>)</w:t>
      </w:r>
      <w:r>
        <w:rPr>
          <w:sz w:val="24"/>
          <w:szCs w:val="24"/>
        </w:rPr>
        <w:t>; а также должны быть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краткими,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состоять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из ключевых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слов,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несущих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основную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смысловую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нагрузку.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настоящее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время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текстах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принята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чисто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цифровая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индексационная</w:t>
      </w:r>
      <w:proofErr w:type="spellEnd"/>
      <w:r>
        <w:rPr>
          <w:sz w:val="24"/>
          <w:szCs w:val="24"/>
        </w:rPr>
        <w:t>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система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нумерации.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системы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нумерации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позволяет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употреблять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слова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«часть»,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«раздел»,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«раздел»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т.д.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Нумерация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раздела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включает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номер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главы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порядковый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номер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раздела в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ней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(Приложение 8).</w:t>
      </w:r>
    </w:p>
    <w:p w:rsidR="00C12686" w:rsidRDefault="00C12686" w:rsidP="00C12686">
      <w:pPr>
        <w:pStyle w:val="ad"/>
        <w:ind w:left="237" w:right="229" w:firstLine="470"/>
        <w:jc w:val="both"/>
        <w:rPr>
          <w:sz w:val="24"/>
          <w:szCs w:val="24"/>
        </w:rPr>
      </w:pPr>
      <w:r>
        <w:rPr>
          <w:b/>
          <w:sz w:val="24"/>
          <w:szCs w:val="24"/>
        </w:rPr>
        <w:t>Введение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является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вступительной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частью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 которой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22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назвать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подчиненные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более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задачи,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решение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которых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связано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реализацией поставленной цели;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обосновать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актуальность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разрабатываемой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практическую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значимость;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определить границы исследования (объект, предмет, хронологические и/или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географические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рамки);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22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определить теоретические основы и указать избранные методы исследования,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том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числе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экономико-математические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модели;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привести в алфавитном порядке список отечественных и зарубежных ученых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специалистов,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внесших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наиболее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заметный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вклад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исследование,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решение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проблем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областях,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связана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2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работы</w:t>
      </w:r>
      <w:proofErr w:type="gramEnd"/>
      <w:r>
        <w:rPr>
          <w:sz w:val="24"/>
          <w:szCs w:val="24"/>
        </w:rPr>
        <w:t xml:space="preserve"> 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труды которых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использовались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написании.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описании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актуальности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темы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показать,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где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проходит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граница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незнания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предмете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исследования,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суть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проблемной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ситуации.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Обоснование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актуальности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темы</w:t>
      </w:r>
    </w:p>
    <w:p w:rsidR="00C12686" w:rsidRDefault="00C12686" w:rsidP="00C12686">
      <w:pPr>
        <w:pStyle w:val="ad"/>
        <w:spacing w:before="68"/>
        <w:ind w:right="217"/>
        <w:jc w:val="both"/>
        <w:rPr>
          <w:sz w:val="24"/>
          <w:szCs w:val="24"/>
        </w:rPr>
      </w:pPr>
      <w:r>
        <w:rPr>
          <w:sz w:val="24"/>
          <w:szCs w:val="24"/>
        </w:rPr>
        <w:t>должно содержать также показ социальной значимости исследуемой проблемы 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конкретных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хозяйствующих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субъектов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(фирма,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кредитная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организация,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предприятие, учреждение), города, региона, РФ в целом, ее соответствие запросам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экономической жизни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практики.</w:t>
      </w:r>
    </w:p>
    <w:p w:rsidR="00C12686" w:rsidRDefault="00C12686" w:rsidP="00C12686">
      <w:pPr>
        <w:ind w:left="232" w:right="220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Цель выпускной квалификационной работы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 это желаемый конечный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результат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исследования,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который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должен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содержать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элементы нового знания.</w:t>
      </w:r>
    </w:p>
    <w:p w:rsidR="00C12686" w:rsidRDefault="00C12686" w:rsidP="00C12686">
      <w:pPr>
        <w:pStyle w:val="ad"/>
        <w:spacing w:before="2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Достижение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поставленной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цели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предполагает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решение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ряда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задач.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Задачи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представляют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собой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набор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действий,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которых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позволяет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получить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намеченные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конечные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результаты.</w:t>
      </w:r>
    </w:p>
    <w:p w:rsidR="00C12686" w:rsidRDefault="00C12686" w:rsidP="00C12686">
      <w:pPr>
        <w:pStyle w:val="2"/>
        <w:spacing w:before="4" w:line="319" w:lineRule="exact"/>
        <w:jc w:val="both"/>
        <w:rPr>
          <w:sz w:val="24"/>
          <w:szCs w:val="24"/>
        </w:rPr>
      </w:pPr>
      <w:r>
        <w:rPr>
          <w:sz w:val="24"/>
          <w:szCs w:val="24"/>
        </w:rPr>
        <w:t>Задачи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ставятся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форме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перечисления: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19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Изучить...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(исследовать...)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(проанализировать...).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Установить...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(выявить...)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(показать...).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Наметить...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(установить...)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(разработать...).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Описание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решения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поставленных задач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составлять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содержание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 квалификационной работы, а их формулировки стать заголовками этих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глав.</w:t>
      </w:r>
    </w:p>
    <w:p w:rsidR="00C12686" w:rsidRDefault="00C12686" w:rsidP="00C12686">
      <w:pPr>
        <w:pStyle w:val="ad"/>
        <w:ind w:right="217" w:firstLine="566"/>
        <w:jc w:val="both"/>
        <w:rPr>
          <w:sz w:val="24"/>
          <w:szCs w:val="24"/>
        </w:rPr>
      </w:pPr>
      <w:r>
        <w:rPr>
          <w:sz w:val="24"/>
          <w:szCs w:val="24"/>
        </w:rPr>
        <w:t>Каждая задача в свою очередь представляет собой совокупность частных задач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(подзадач),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составляющих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правильной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постановки цели и задач работы зависит вся логическая структура исследования,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обоснованность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наименования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разделов.</w:t>
      </w:r>
    </w:p>
    <w:p w:rsidR="00C12686" w:rsidRDefault="00C12686" w:rsidP="00C12686">
      <w:pPr>
        <w:pStyle w:val="ad"/>
        <w:spacing w:before="2"/>
        <w:ind w:right="218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Объект исследования </w:t>
      </w:r>
      <w:r>
        <w:rPr>
          <w:sz w:val="24"/>
          <w:szCs w:val="24"/>
        </w:rPr>
        <w:t>– проблемная часть социальной реальности, на которую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направлен процесс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познания.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Предмет исследования </w:t>
      </w:r>
      <w:r>
        <w:rPr>
          <w:sz w:val="24"/>
          <w:szCs w:val="24"/>
        </w:rPr>
        <w:t>– это те конкретные свойства, аспекты, особенности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объекта,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которые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подлежат непосредственному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изучению.</w:t>
      </w:r>
    </w:p>
    <w:p w:rsidR="00C12686" w:rsidRDefault="00C12686" w:rsidP="00C12686">
      <w:pPr>
        <w:pStyle w:val="ad"/>
        <w:spacing w:line="321" w:lineRule="exact"/>
        <w:ind w:left="799"/>
        <w:rPr>
          <w:sz w:val="24"/>
          <w:szCs w:val="24"/>
        </w:rPr>
      </w:pPr>
      <w:r>
        <w:rPr>
          <w:sz w:val="24"/>
          <w:szCs w:val="24"/>
        </w:rPr>
        <w:t>Например: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>Тема выпускной квалификационной работы – «Бухгалтерский учет и контроль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расчетов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работниками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оплате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труда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примере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ООО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</w:t>
      </w:r>
      <w:proofErr w:type="spellStart"/>
      <w:r>
        <w:rPr>
          <w:sz w:val="24"/>
          <w:szCs w:val="24"/>
        </w:rPr>
        <w:t>ПрофГрупп</w:t>
      </w:r>
      <w:proofErr w:type="spellEnd"/>
      <w:r>
        <w:rPr>
          <w:sz w:val="24"/>
          <w:szCs w:val="24"/>
        </w:rPr>
        <w:t>»)».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Объектом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lastRenderedPageBreak/>
        <w:t>является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общество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ограниченной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ответственностью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</w:t>
      </w:r>
      <w:proofErr w:type="spellStart"/>
      <w:r>
        <w:rPr>
          <w:sz w:val="24"/>
          <w:szCs w:val="24"/>
        </w:rPr>
        <w:t>ПрофГрупп</w:t>
      </w:r>
      <w:proofErr w:type="spellEnd"/>
      <w:r>
        <w:rPr>
          <w:sz w:val="24"/>
          <w:szCs w:val="24"/>
        </w:rPr>
        <w:t>».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Предметом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являются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контроль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труда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заработной платы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ООО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«</w:t>
      </w:r>
      <w:proofErr w:type="spellStart"/>
      <w:r>
        <w:rPr>
          <w:sz w:val="24"/>
          <w:szCs w:val="24"/>
        </w:rPr>
        <w:t>ПрофГрупп</w:t>
      </w:r>
      <w:proofErr w:type="spellEnd"/>
      <w:r>
        <w:rPr>
          <w:sz w:val="24"/>
          <w:szCs w:val="24"/>
        </w:rPr>
        <w:t>».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>По объему введение должно составлять примерно 5-7 % текста (то есть 3-5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страниц).</w:t>
      </w:r>
    </w:p>
    <w:p w:rsidR="00C12686" w:rsidRDefault="00C12686" w:rsidP="00C12686">
      <w:pPr>
        <w:pStyle w:val="ad"/>
        <w:spacing w:before="1"/>
        <w:ind w:right="221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Основная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часть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содержать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положения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рассматриваемой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(проблемы).</w:t>
      </w:r>
    </w:p>
    <w:p w:rsidR="00C12686" w:rsidRDefault="00C12686" w:rsidP="00C12686">
      <w:pPr>
        <w:pStyle w:val="ad"/>
        <w:ind w:right="223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Первая глава, к</w:t>
      </w:r>
      <w:r>
        <w:rPr>
          <w:sz w:val="24"/>
          <w:szCs w:val="24"/>
        </w:rPr>
        <w:t>ак правило, должна носить теоретический (методологический)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характер.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этой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главе: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17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описывается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сущность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характеристика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предмета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объекта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исследования,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содержание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процесса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развития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 современное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состояние;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20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оценивается место, занимаемое объектом исследования в рамках исследуемой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предметной области;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18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освещаются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изменения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изучаемого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явления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последние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годы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целью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выявления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основных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тенденций и особенностей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его развития;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  <w:tab w:val="left" w:pos="2771"/>
          <w:tab w:val="left" w:pos="4499"/>
          <w:tab w:val="left" w:pos="5671"/>
          <w:tab w:val="left" w:pos="7082"/>
          <w:tab w:val="left" w:pos="8968"/>
          <w:tab w:val="left" w:pos="10168"/>
        </w:tabs>
        <w:autoSpaceDE w:val="0"/>
        <w:autoSpaceDN w:val="0"/>
        <w:ind w:right="216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описывается</w:t>
      </w:r>
      <w:r>
        <w:rPr>
          <w:sz w:val="24"/>
          <w:szCs w:val="24"/>
        </w:rPr>
        <w:tab/>
        <w:t>(уточняется)</w:t>
      </w:r>
      <w:r>
        <w:rPr>
          <w:sz w:val="24"/>
          <w:szCs w:val="24"/>
        </w:rPr>
        <w:tab/>
        <w:t>система</w:t>
      </w:r>
      <w:r>
        <w:rPr>
          <w:sz w:val="24"/>
          <w:szCs w:val="24"/>
        </w:rPr>
        <w:tab/>
        <w:t>факторов,</w:t>
      </w:r>
      <w:r>
        <w:rPr>
          <w:sz w:val="24"/>
          <w:szCs w:val="24"/>
        </w:rPr>
        <w:tab/>
        <w:t>оказывающих</w:t>
      </w:r>
      <w:r>
        <w:rPr>
          <w:sz w:val="24"/>
          <w:szCs w:val="24"/>
        </w:rPr>
        <w:tab/>
        <w:t>влияние</w:t>
      </w:r>
      <w:r>
        <w:rPr>
          <w:sz w:val="24"/>
          <w:szCs w:val="24"/>
        </w:rPr>
        <w:tab/>
      </w:r>
      <w:r>
        <w:rPr>
          <w:spacing w:val="-3"/>
          <w:sz w:val="24"/>
          <w:szCs w:val="24"/>
        </w:rPr>
        <w:t>на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изучаемый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предмет, процесс или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явление 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исследуется механизм этого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влияния;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1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приводится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законодательная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нормативная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база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рассматриваемой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темы;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  <w:tab w:val="left" w:pos="2767"/>
          <w:tab w:val="left" w:pos="3947"/>
          <w:tab w:val="left" w:pos="5704"/>
          <w:tab w:val="left" w:pos="7495"/>
          <w:tab w:val="left" w:pos="9026"/>
        </w:tabs>
        <w:autoSpaceDE w:val="0"/>
        <w:autoSpaceDN w:val="0"/>
        <w:spacing w:before="1"/>
        <w:ind w:right="215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оценивается</w:t>
      </w:r>
      <w:r>
        <w:rPr>
          <w:sz w:val="24"/>
          <w:szCs w:val="24"/>
        </w:rPr>
        <w:tab/>
        <w:t>степень</w:t>
      </w:r>
      <w:r>
        <w:rPr>
          <w:sz w:val="24"/>
          <w:szCs w:val="24"/>
        </w:rPr>
        <w:tab/>
        <w:t>изученности</w:t>
      </w:r>
      <w:r>
        <w:rPr>
          <w:sz w:val="24"/>
          <w:szCs w:val="24"/>
        </w:rPr>
        <w:tab/>
        <w:t>исследуемой</w:t>
      </w:r>
      <w:r>
        <w:rPr>
          <w:sz w:val="24"/>
          <w:szCs w:val="24"/>
        </w:rPr>
        <w:tab/>
        <w:t>проблемы,</w:t>
      </w:r>
      <w:r>
        <w:rPr>
          <w:sz w:val="24"/>
          <w:szCs w:val="24"/>
        </w:rPr>
        <w:tab/>
        <w:t>называются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теоретически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практически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нерешенные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дискуссионные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проблемы,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по-разному</w:t>
      </w:r>
    </w:p>
    <w:p w:rsidR="00C12686" w:rsidRDefault="00C12686" w:rsidP="00C12686">
      <w:pPr>
        <w:pStyle w:val="ad"/>
        <w:spacing w:before="68" w:line="322" w:lineRule="exact"/>
        <w:rPr>
          <w:sz w:val="24"/>
          <w:szCs w:val="24"/>
        </w:rPr>
      </w:pPr>
      <w:r>
        <w:rPr>
          <w:sz w:val="24"/>
          <w:szCs w:val="24"/>
        </w:rPr>
        <w:t>освещенные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научной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литературе,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указанием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личного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мнения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автора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работы;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проводится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уточнение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понятийного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аппарата.</w:t>
      </w:r>
    </w:p>
    <w:p w:rsidR="00C12686" w:rsidRDefault="00C12686" w:rsidP="00C12686">
      <w:pPr>
        <w:pStyle w:val="ad"/>
        <w:ind w:firstLine="566"/>
        <w:rPr>
          <w:sz w:val="24"/>
          <w:szCs w:val="24"/>
        </w:rPr>
      </w:pPr>
      <w:r>
        <w:rPr>
          <w:sz w:val="24"/>
          <w:szCs w:val="24"/>
        </w:rPr>
        <w:t>Если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первая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глава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посвящена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характеристике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объекта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исследования,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то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она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должна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содержать: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15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перечень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целей,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необходимость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реализации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которых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обусловила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создание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функционирование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исследуемого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объекта;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before="3"/>
        <w:ind w:right="218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описание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его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структуры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выделением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основных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составляющих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роли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достижении поставленных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целей;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20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четкое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определение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места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анализируемого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объекта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системе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более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крупного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масштаба.</w:t>
      </w:r>
    </w:p>
    <w:p w:rsidR="00C12686" w:rsidRDefault="00C12686" w:rsidP="00C12686">
      <w:pPr>
        <w:pStyle w:val="ad"/>
        <w:spacing w:line="321" w:lineRule="exact"/>
        <w:ind w:left="799"/>
        <w:jc w:val="both"/>
        <w:rPr>
          <w:sz w:val="24"/>
          <w:szCs w:val="24"/>
        </w:rPr>
      </w:pPr>
      <w:r>
        <w:rPr>
          <w:sz w:val="24"/>
          <w:szCs w:val="24"/>
        </w:rPr>
        <w:t>Объем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первой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(теоретической)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главы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15-20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страниц.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Вторая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глава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носит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аналитический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характер.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дается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технико-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экономическая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характеристика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объекта,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материалах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выполняется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выпускная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раскрывается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действие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механизма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процессов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примере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конкретной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фирмы,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предприятия,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учреждения,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кредитной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отрасли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региона.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могут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статистические,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социологические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материалы,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данные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бухгалтерского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учета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т.д.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отобранного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проводится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изучаемой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проблемы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современных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методов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экономического анализа, математической статистики, функционально-стоимостного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анализа.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z w:val="24"/>
          <w:szCs w:val="24"/>
        </w:rPr>
        <w:t xml:space="preserve"> не ограничивается констатацией фактов, а выявляет тенденцию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развития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объекта,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положительные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отрицательные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стороны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(управления),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анализирует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причины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систематизирует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недостатки,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намечает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пути</w:t>
      </w:r>
      <w:r>
        <w:rPr>
          <w:spacing w:val="-68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возможного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устранения.</w:t>
      </w:r>
    </w:p>
    <w:p w:rsidR="00C12686" w:rsidRDefault="00C12686" w:rsidP="00C12686">
      <w:pPr>
        <w:pStyle w:val="ad"/>
        <w:ind w:right="210" w:firstLine="566"/>
        <w:jc w:val="both"/>
        <w:rPr>
          <w:sz w:val="24"/>
          <w:szCs w:val="24"/>
        </w:rPr>
      </w:pPr>
      <w:r>
        <w:rPr>
          <w:sz w:val="24"/>
          <w:szCs w:val="24"/>
        </w:rPr>
        <w:t>Следует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изучить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количественные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параметры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явления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(процесса),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проанализировать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динамику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показателей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ряд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лет,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сравнить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среднеотраслевыми</w:t>
      </w:r>
      <w:proofErr w:type="gram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зарубежными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нормативными.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анализа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 сопоставимы по времени, ценам, методике расчета. Полученные результаты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рекомендуется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оформить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виде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таблиц,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графиков,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диаграмм,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необходимости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могут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расположены в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тексте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вынесены в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приложения.</w:t>
      </w:r>
    </w:p>
    <w:p w:rsidR="00C12686" w:rsidRDefault="00C12686" w:rsidP="00C12686">
      <w:pPr>
        <w:pStyle w:val="ad"/>
        <w:spacing w:before="1"/>
        <w:ind w:right="218" w:firstLine="566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Выводы,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результаты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показатели,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полученные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процессе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исследуемой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проблемы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учетом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прогрессивного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отечественного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зарубежного опыта, должны быть базой для разработки конкретных предложений,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освещаемых в главной части </w:t>
      </w:r>
      <w:r>
        <w:rPr>
          <w:sz w:val="24"/>
          <w:szCs w:val="24"/>
        </w:rPr>
        <w:lastRenderedPageBreak/>
        <w:t>выпускной квалификационной работы − третьей главе.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полноты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качества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зависит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обоснованность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предлагаемых</w:t>
      </w:r>
      <w:r>
        <w:rPr>
          <w:spacing w:val="-4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обучающимся</w:t>
      </w:r>
      <w:proofErr w:type="gramEnd"/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мероприятий.</w:t>
      </w:r>
    </w:p>
    <w:p w:rsidR="00C12686" w:rsidRDefault="00C12686" w:rsidP="00C12686">
      <w:pPr>
        <w:pStyle w:val="ad"/>
        <w:spacing w:line="320" w:lineRule="exact"/>
        <w:ind w:left="799"/>
        <w:jc w:val="both"/>
        <w:rPr>
          <w:sz w:val="24"/>
          <w:szCs w:val="24"/>
        </w:rPr>
      </w:pPr>
      <w:r>
        <w:rPr>
          <w:sz w:val="24"/>
          <w:szCs w:val="24"/>
        </w:rPr>
        <w:t>Объем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аналитической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обычно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составляет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20-25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страниц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текста.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Третья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глава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может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посвящена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дальнейшей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разработке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исследуемых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проблем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носит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организационно-реализационный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характер.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Здесь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целесообразно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разработать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прогноз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развития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исследуемого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объекта,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показать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специфику его функционирования в мировой практике и в РФ, выявить резервы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совершенствования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его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деятельности.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В этой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предлагаются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организационные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рекомендации,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обоснование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положений,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фактических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данных.</w:t>
      </w:r>
    </w:p>
    <w:p w:rsidR="00C12686" w:rsidRDefault="00C12686" w:rsidP="00C12686">
      <w:pPr>
        <w:spacing w:line="320" w:lineRule="exact"/>
        <w:rPr>
          <w:sz w:val="24"/>
          <w:szCs w:val="24"/>
        </w:rPr>
      </w:pPr>
    </w:p>
    <w:p w:rsidR="00C12686" w:rsidRDefault="00C12686" w:rsidP="00C12686">
      <w:pPr>
        <w:pStyle w:val="ad"/>
        <w:spacing w:before="68"/>
        <w:ind w:right="216" w:firstLine="566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максимально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учитывать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возможности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современных методов экономико-математического моделирования, а также средств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вычислительной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техники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новейших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информационных технологий.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Содержание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проектной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определяется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особенностями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выбранной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 и спецификой конкретного объекта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исследования.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 в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любом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случае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проектной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решаются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следующие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задачи: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before="2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поиск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мероприятий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(вариантов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решения)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устранению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выявленных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недостатков;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обоснование выбора рациональных мероприятий и предложений, качественно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улучшающих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фактическое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положение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исследуемого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объекта.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>Все предложения и рекомендации должны носить реальный характер и иметь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значение.</w:t>
      </w:r>
    </w:p>
    <w:p w:rsidR="00C12686" w:rsidRDefault="00C12686" w:rsidP="00C12686">
      <w:pPr>
        <w:pStyle w:val="ad"/>
        <w:spacing w:line="321" w:lineRule="exact"/>
        <w:ind w:left="799"/>
        <w:jc w:val="both"/>
        <w:rPr>
          <w:sz w:val="24"/>
          <w:szCs w:val="24"/>
        </w:rPr>
      </w:pPr>
      <w:r>
        <w:rPr>
          <w:sz w:val="24"/>
          <w:szCs w:val="24"/>
        </w:rPr>
        <w:t>Объем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проектной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главы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25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страниц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текста.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Каждая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может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завершаться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кратким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резюме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(выводами),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подытоживают изложенный материал и служат логическим переходом к следующей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главе.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Заключение </w:t>
      </w:r>
      <w:r>
        <w:rPr>
          <w:sz w:val="24"/>
          <w:szCs w:val="24"/>
        </w:rPr>
        <w:t>(4-5 страниц текста) должно отражать практическую значимость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выполненной работы.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Оно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включает 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себя: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оценку общего состояния объекта исследования и/или оценку изученности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исследуемой проблемы;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19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итоги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изучаемой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проблемы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(регионе,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отрасли);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обобщенные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выводы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теме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исследования;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перечень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краткую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характеристику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предлагаемых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мероприятий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устранению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недостатков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совершенствованию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отношений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механизмов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управления,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расчета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эффективности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предлагаемых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мероприятий.</w:t>
      </w:r>
    </w:p>
    <w:p w:rsidR="00C12686" w:rsidRDefault="00C12686" w:rsidP="00C12686">
      <w:pPr>
        <w:pStyle w:val="ad"/>
        <w:ind w:right="217" w:firstLine="566"/>
        <w:jc w:val="both"/>
        <w:rPr>
          <w:sz w:val="24"/>
          <w:szCs w:val="24"/>
        </w:rPr>
      </w:pPr>
      <w:r>
        <w:rPr>
          <w:sz w:val="24"/>
          <w:szCs w:val="24"/>
        </w:rPr>
        <w:t>Допустима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нумерация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сделанных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выводов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(предложений,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рекомендаций)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указанием их адресатов (кому для реализации адресованы предложения: органам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федеральной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власти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управления,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муниципальным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структурам,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конкретным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организациям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др.).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Библиография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(список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источников)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составляется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алфавитном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порядке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описанием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источников,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Каждый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включенный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список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источник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должен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иметь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отражение в любом из разделов выпускной квалификационной работы и на него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ссылки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тексте.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>Рекомендуется использовать сквозную нумерацию источников с группировкой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следующим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разделам:</w:t>
      </w:r>
    </w:p>
    <w:p w:rsidR="00C12686" w:rsidRDefault="00C12686" w:rsidP="00C12686">
      <w:pPr>
        <w:pStyle w:val="a4"/>
        <w:widowControl w:val="0"/>
        <w:numPr>
          <w:ilvl w:val="0"/>
          <w:numId w:val="16"/>
        </w:numPr>
        <w:tabs>
          <w:tab w:val="left" w:pos="1083"/>
        </w:tabs>
        <w:autoSpaceDE w:val="0"/>
        <w:autoSpaceDN w:val="0"/>
        <w:spacing w:line="321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Нормативно-правовые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акты.</w:t>
      </w:r>
    </w:p>
    <w:p w:rsidR="00C12686" w:rsidRDefault="00C12686" w:rsidP="00C12686">
      <w:pPr>
        <w:pStyle w:val="a4"/>
        <w:widowControl w:val="0"/>
        <w:numPr>
          <w:ilvl w:val="0"/>
          <w:numId w:val="16"/>
        </w:numPr>
        <w:tabs>
          <w:tab w:val="left" w:pos="1083"/>
        </w:tabs>
        <w:autoSpaceDE w:val="0"/>
        <w:autoSpaceDN w:val="0"/>
        <w:spacing w:line="322" w:lineRule="exact"/>
        <w:contextualSpacing w:val="0"/>
        <w:rPr>
          <w:sz w:val="24"/>
          <w:szCs w:val="24"/>
        </w:rPr>
      </w:pPr>
      <w:r>
        <w:rPr>
          <w:sz w:val="24"/>
          <w:szCs w:val="24"/>
        </w:rPr>
        <w:t>Научная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учебно-методическая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литература.</w:t>
      </w:r>
    </w:p>
    <w:p w:rsidR="00C12686" w:rsidRDefault="00C12686" w:rsidP="00C12686">
      <w:pPr>
        <w:pStyle w:val="a4"/>
        <w:widowControl w:val="0"/>
        <w:numPr>
          <w:ilvl w:val="0"/>
          <w:numId w:val="16"/>
        </w:numPr>
        <w:tabs>
          <w:tab w:val="left" w:pos="1083"/>
        </w:tabs>
        <w:autoSpaceDE w:val="0"/>
        <w:autoSpaceDN w:val="0"/>
        <w:ind w:left="799" w:right="218" w:firstLine="0"/>
        <w:contextualSpacing w:val="0"/>
        <w:rPr>
          <w:sz w:val="24"/>
          <w:szCs w:val="24"/>
        </w:rPr>
      </w:pPr>
      <w:r>
        <w:rPr>
          <w:sz w:val="24"/>
          <w:szCs w:val="24"/>
        </w:rPr>
        <w:t>Другие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источники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(информационные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агентства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интернет-сайты).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Конкретные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рекомендации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оформлению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библиографического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списка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даны</w:t>
      </w:r>
      <w:r>
        <w:rPr>
          <w:spacing w:val="1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в</w:t>
      </w:r>
      <w:proofErr w:type="gramEnd"/>
    </w:p>
    <w:p w:rsidR="00C12686" w:rsidRDefault="00C12686" w:rsidP="00C12686">
      <w:pPr>
        <w:pStyle w:val="ad"/>
        <w:spacing w:line="321" w:lineRule="exact"/>
        <w:rPr>
          <w:i/>
          <w:sz w:val="24"/>
          <w:szCs w:val="24"/>
        </w:rPr>
      </w:pPr>
      <w:proofErr w:type="gramStart"/>
      <w:r>
        <w:rPr>
          <w:sz w:val="24"/>
          <w:szCs w:val="24"/>
        </w:rPr>
        <w:t>Приложении</w:t>
      </w:r>
      <w:proofErr w:type="gramEnd"/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9</w:t>
      </w:r>
      <w:r>
        <w:rPr>
          <w:i/>
          <w:sz w:val="24"/>
          <w:szCs w:val="24"/>
        </w:rPr>
        <w:t>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Приложения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могут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включать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первичный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lastRenderedPageBreak/>
        <w:t>исследовательский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анкеты,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статистические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данные,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формы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договоров, копии конкретных соглашений, исполнительных документов, расчеты,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таблицы, и другие вспомогательные материалы, на которые есть ссылки в тексте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наличие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качество свидетельствуют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глубине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проработки материала</w:t>
      </w:r>
      <w:r>
        <w:rPr>
          <w:spacing w:val="2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по</w:t>
      </w:r>
      <w:proofErr w:type="gramEnd"/>
    </w:p>
    <w:p w:rsidR="00C12686" w:rsidRDefault="00C12686" w:rsidP="00C12686">
      <w:pPr>
        <w:pStyle w:val="ad"/>
        <w:spacing w:before="68"/>
        <w:rPr>
          <w:sz w:val="24"/>
          <w:szCs w:val="24"/>
        </w:rPr>
      </w:pPr>
      <w:r>
        <w:rPr>
          <w:sz w:val="24"/>
          <w:szCs w:val="24"/>
        </w:rPr>
        <w:t>избранной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теме,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являются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подтверждением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обоснованности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выводов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предложений.</w:t>
      </w:r>
    </w:p>
    <w:p w:rsidR="00C12686" w:rsidRDefault="00C12686" w:rsidP="00C12686">
      <w:pPr>
        <w:pStyle w:val="ad"/>
        <w:ind w:firstLine="566"/>
        <w:rPr>
          <w:sz w:val="24"/>
          <w:szCs w:val="24"/>
        </w:rPr>
      </w:pPr>
      <w:r>
        <w:rPr>
          <w:sz w:val="24"/>
          <w:szCs w:val="24"/>
        </w:rPr>
        <w:t>Приложения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подлежат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нумерации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той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последовательности,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которой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данные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используются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работе.</w:t>
      </w:r>
    </w:p>
    <w:p w:rsidR="00C12686" w:rsidRDefault="00C12686" w:rsidP="00C12686">
      <w:pPr>
        <w:pStyle w:val="ad"/>
        <w:tabs>
          <w:tab w:val="left" w:pos="2411"/>
          <w:tab w:val="left" w:pos="3223"/>
          <w:tab w:val="left" w:pos="4759"/>
          <w:tab w:val="left" w:pos="7288"/>
          <w:tab w:val="left" w:pos="8373"/>
          <w:tab w:val="left" w:pos="10207"/>
        </w:tabs>
        <w:ind w:right="218" w:firstLine="566"/>
        <w:rPr>
          <w:sz w:val="24"/>
          <w:szCs w:val="24"/>
        </w:rPr>
      </w:pPr>
      <w:r>
        <w:rPr>
          <w:b/>
          <w:sz w:val="24"/>
          <w:szCs w:val="24"/>
        </w:rPr>
        <w:t>Последний</w:t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лист</w:t>
      </w:r>
      <w:r>
        <w:rPr>
          <w:sz w:val="24"/>
          <w:szCs w:val="24"/>
        </w:rPr>
        <w:tab/>
        <w:t>выпускной</w:t>
      </w:r>
      <w:r>
        <w:rPr>
          <w:sz w:val="24"/>
          <w:szCs w:val="24"/>
        </w:rPr>
        <w:tab/>
        <w:t>квалификационной</w:t>
      </w:r>
      <w:r>
        <w:rPr>
          <w:sz w:val="24"/>
          <w:szCs w:val="24"/>
        </w:rPr>
        <w:tab/>
        <w:t>работы</w:t>
      </w:r>
      <w:r>
        <w:rPr>
          <w:sz w:val="24"/>
          <w:szCs w:val="24"/>
        </w:rPr>
        <w:tab/>
        <w:t>(Приложение</w:t>
      </w:r>
      <w:r>
        <w:rPr>
          <w:sz w:val="24"/>
          <w:szCs w:val="24"/>
        </w:rPr>
        <w:tab/>
      </w:r>
      <w:r>
        <w:rPr>
          <w:spacing w:val="-3"/>
          <w:sz w:val="24"/>
          <w:szCs w:val="24"/>
        </w:rPr>
        <w:t>6)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содержит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дату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сдачи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кафедру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подпись</w:t>
      </w:r>
      <w:r>
        <w:rPr>
          <w:spacing w:val="-2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обучающегося</w:t>
      </w:r>
      <w:proofErr w:type="gramEnd"/>
      <w:r>
        <w:rPr>
          <w:sz w:val="24"/>
          <w:szCs w:val="24"/>
        </w:rPr>
        <w:t>.</w:t>
      </w:r>
    </w:p>
    <w:p w:rsidR="00C12686" w:rsidRDefault="00C12686" w:rsidP="00C12686">
      <w:pPr>
        <w:pStyle w:val="ad"/>
        <w:spacing w:before="7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numPr>
          <w:ilvl w:val="1"/>
          <w:numId w:val="13"/>
        </w:numPr>
        <w:tabs>
          <w:tab w:val="left" w:pos="1649"/>
        </w:tabs>
        <w:rPr>
          <w:sz w:val="24"/>
          <w:szCs w:val="24"/>
        </w:rPr>
      </w:pPr>
      <w:r>
        <w:rPr>
          <w:sz w:val="24"/>
          <w:szCs w:val="24"/>
        </w:rPr>
        <w:t>Оформление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</w:p>
    <w:p w:rsidR="00C12686" w:rsidRDefault="00C12686" w:rsidP="00C12686">
      <w:pPr>
        <w:pStyle w:val="ad"/>
        <w:spacing w:before="6"/>
        <w:ind w:left="0"/>
        <w:rPr>
          <w:b/>
          <w:sz w:val="24"/>
          <w:szCs w:val="24"/>
        </w:rPr>
      </w:pPr>
    </w:p>
    <w:p w:rsidR="00C12686" w:rsidRDefault="00C12686" w:rsidP="00C12686">
      <w:pPr>
        <w:pStyle w:val="ad"/>
        <w:ind w:right="220" w:firstLine="542"/>
        <w:jc w:val="both"/>
        <w:rPr>
          <w:sz w:val="24"/>
          <w:szCs w:val="24"/>
        </w:rPr>
      </w:pPr>
      <w:r>
        <w:rPr>
          <w:sz w:val="24"/>
          <w:szCs w:val="24"/>
        </w:rPr>
        <w:t>Выпускная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оформляется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следующими государственными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стандартами: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01"/>
        </w:tabs>
        <w:autoSpaceDE w:val="0"/>
        <w:autoSpaceDN w:val="0"/>
        <w:ind w:right="218" w:firstLine="542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ГОСТ 7.32-2001 в ред. Изменения №1 от 01.12.2005 г. « Отчет о научно-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исследовательской работе»;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20"/>
        </w:tabs>
        <w:autoSpaceDE w:val="0"/>
        <w:autoSpaceDN w:val="0"/>
        <w:spacing w:line="321" w:lineRule="exact"/>
        <w:ind w:left="1020" w:hanging="245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ГОСТ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7.1-2003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«Библиографическая</w:t>
      </w:r>
      <w:r>
        <w:rPr>
          <w:spacing w:val="78"/>
          <w:sz w:val="24"/>
          <w:szCs w:val="24"/>
        </w:rPr>
        <w:t xml:space="preserve"> </w:t>
      </w:r>
      <w:r>
        <w:rPr>
          <w:sz w:val="24"/>
          <w:szCs w:val="24"/>
        </w:rPr>
        <w:t>запись.</w:t>
      </w:r>
      <w:r>
        <w:rPr>
          <w:spacing w:val="79"/>
          <w:sz w:val="24"/>
          <w:szCs w:val="24"/>
        </w:rPr>
        <w:t xml:space="preserve"> </w:t>
      </w:r>
      <w:r>
        <w:rPr>
          <w:sz w:val="24"/>
          <w:szCs w:val="24"/>
        </w:rPr>
        <w:t>Библиографическое</w:t>
      </w:r>
      <w:r>
        <w:rPr>
          <w:spacing w:val="76"/>
          <w:sz w:val="24"/>
          <w:szCs w:val="24"/>
        </w:rPr>
        <w:t xml:space="preserve"> </w:t>
      </w:r>
      <w:r>
        <w:rPr>
          <w:sz w:val="24"/>
          <w:szCs w:val="24"/>
        </w:rPr>
        <w:t>описание.</w:t>
      </w:r>
    </w:p>
    <w:p w:rsidR="00C12686" w:rsidRDefault="00C12686" w:rsidP="00C12686">
      <w:pPr>
        <w:pStyle w:val="ad"/>
        <w:spacing w:line="322" w:lineRule="exact"/>
        <w:jc w:val="both"/>
        <w:rPr>
          <w:sz w:val="24"/>
          <w:szCs w:val="24"/>
        </w:rPr>
      </w:pPr>
      <w:r>
        <w:rPr>
          <w:sz w:val="24"/>
          <w:szCs w:val="24"/>
        </w:rPr>
        <w:t>Общие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требования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правила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составления»;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939"/>
        </w:tabs>
        <w:autoSpaceDE w:val="0"/>
        <w:autoSpaceDN w:val="0"/>
        <w:spacing w:line="322" w:lineRule="exact"/>
        <w:ind w:left="938" w:hanging="164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ГОСТ</w:t>
      </w:r>
      <w:r>
        <w:rPr>
          <w:spacing w:val="-7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Р</w:t>
      </w:r>
      <w:proofErr w:type="gramEnd"/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7.05-2008 «Библиографическая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ссылка».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Текст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должен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применением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персонального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компьютера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шрифтом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черного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цвета.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Оборотная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сторона листа должна оставаться чистой. Размер бумаги – А</w:t>
      </w:r>
      <w:proofErr w:type="gramStart"/>
      <w:r>
        <w:rPr>
          <w:sz w:val="24"/>
          <w:szCs w:val="24"/>
        </w:rPr>
        <w:t>4</w:t>
      </w:r>
      <w:proofErr w:type="gramEnd"/>
      <w:r>
        <w:rPr>
          <w:sz w:val="24"/>
          <w:szCs w:val="24"/>
        </w:rPr>
        <w:t xml:space="preserve"> (210 х 297 мм). Поля: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верхнее и нижнее – по 25 мм, левое – 30 мм, правое – 10-15 мм. Шрифт – </w:t>
      </w:r>
      <w:proofErr w:type="spellStart"/>
      <w:r>
        <w:rPr>
          <w:sz w:val="24"/>
          <w:szCs w:val="24"/>
        </w:rPr>
        <w:t>Times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New</w:t>
      </w:r>
      <w:proofErr w:type="spellEnd"/>
      <w:r>
        <w:rPr>
          <w:spacing w:val="-6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Roman</w:t>
      </w:r>
      <w:proofErr w:type="spell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через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1,5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интервала.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Выравнивание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ширине.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Отступ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первой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(красной) строки – 1 см. Размер шрифта для основного текста – 14 пт.; для названия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пт.,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полужирный,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строчными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буквами,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кроме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заглавной.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Переносы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тексту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обязательны.</w:t>
      </w:r>
    </w:p>
    <w:p w:rsidR="00C12686" w:rsidRDefault="00C12686" w:rsidP="00C12686">
      <w:pPr>
        <w:pStyle w:val="ad"/>
        <w:spacing w:before="1"/>
        <w:ind w:right="222" w:firstLine="566"/>
        <w:jc w:val="both"/>
        <w:rPr>
          <w:sz w:val="24"/>
          <w:szCs w:val="24"/>
        </w:rPr>
      </w:pPr>
      <w:r>
        <w:rPr>
          <w:sz w:val="24"/>
          <w:szCs w:val="24"/>
        </w:rPr>
        <w:t>Размер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шрифта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названий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(разделов)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14пт.,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полужирный,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строчными буквами,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кроме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первой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заглавной.</w:t>
      </w:r>
    </w:p>
    <w:p w:rsidR="00C12686" w:rsidRDefault="00C12686" w:rsidP="00C12686">
      <w:pPr>
        <w:spacing w:before="4"/>
        <w:ind w:left="232" w:right="215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Подготовленный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обучающимся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текст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выпускной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квалификационной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работы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должен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быть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представлен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для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прочтения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научному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руководителю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в</w:t>
      </w:r>
      <w:r>
        <w:rPr>
          <w:b/>
          <w:spacing w:val="-67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отпечатанном виде. </w:t>
      </w:r>
      <w:r>
        <w:rPr>
          <w:sz w:val="24"/>
          <w:szCs w:val="24"/>
        </w:rPr>
        <w:t>После учета замечаний и внесения исправлений обучающимся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представляет окончательный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вариант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отзыва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научному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руководителю.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Титульный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лист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оформляется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соответствии с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образцом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5).</w:t>
      </w:r>
    </w:p>
    <w:p w:rsidR="00C12686" w:rsidRDefault="00C12686" w:rsidP="00C12686">
      <w:pPr>
        <w:pStyle w:val="ad"/>
        <w:ind w:right="213" w:firstLine="566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используется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сквозная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нумерация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страниц, включая список использованных источников и приложения. На </w:t>
      </w:r>
      <w:r>
        <w:rPr>
          <w:b/>
          <w:sz w:val="24"/>
          <w:szCs w:val="24"/>
        </w:rPr>
        <w:t>первой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странице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(титульном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листе)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ставится,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затем,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без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подшивается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задание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работу;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далее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идет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оглавление (содержание)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 но нумерация начинается с «Введения», т.е. 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цифры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проставляется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арабскими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цифрами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без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точек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тире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верхнем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углу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страницы,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 пределах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поля.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Главы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(разделы)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пронумерованы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арабскими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цифрами,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ставится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точка.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раздела внутри каждой главы включает в себя номер главы и порядковый номер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раздела,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номера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главы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 номера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раздела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ставятся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точки.</w:t>
      </w:r>
    </w:p>
    <w:p w:rsidR="00C12686" w:rsidRDefault="00C12686" w:rsidP="00C12686">
      <w:pPr>
        <w:ind w:left="232" w:right="216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Введение, каждая глава, заключение, список использованной литературы,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приложения начинаются с отдельной страницы. </w:t>
      </w:r>
      <w:r>
        <w:rPr>
          <w:sz w:val="24"/>
          <w:szCs w:val="24"/>
        </w:rPr>
        <w:t>Заголовки включают 2-14 слов,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 есть они обычно занимают не более двух машинописных строк. В заголовки 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включают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сокращенные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слова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 аббревиатуры,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формулы.</w:t>
      </w:r>
    </w:p>
    <w:p w:rsidR="00C12686" w:rsidRDefault="00C12686" w:rsidP="00C12686">
      <w:pPr>
        <w:pStyle w:val="ad"/>
        <w:spacing w:before="68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воспроизводится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наименование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указанием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номера. Слово «ГЛАВА» печатается прописными (заглавными) литерами. </w:t>
      </w:r>
      <w:proofErr w:type="gramStart"/>
      <w:r>
        <w:rPr>
          <w:sz w:val="24"/>
          <w:szCs w:val="24"/>
        </w:rPr>
        <w:t>Названия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«Введение»,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«Заключение»,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«Список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источников» и «Приложения» печатаются строчными литерами с первой заглавной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литерой,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полужирным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шрифтом,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lastRenderedPageBreak/>
        <w:t>центру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строки,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например:</w:t>
      </w:r>
      <w:proofErr w:type="gramEnd"/>
    </w:p>
    <w:p w:rsidR="00C12686" w:rsidRDefault="00C12686" w:rsidP="00C12686">
      <w:pPr>
        <w:pStyle w:val="2"/>
        <w:spacing w:before="3" w:line="322" w:lineRule="exact"/>
        <w:rPr>
          <w:sz w:val="24"/>
          <w:szCs w:val="24"/>
        </w:rPr>
      </w:pPr>
      <w:r>
        <w:rPr>
          <w:sz w:val="24"/>
          <w:szCs w:val="24"/>
        </w:rPr>
        <w:t>Введение</w:t>
      </w:r>
    </w:p>
    <w:p w:rsidR="00C12686" w:rsidRDefault="00C12686" w:rsidP="00C12686">
      <w:pPr>
        <w:pStyle w:val="ad"/>
        <w:ind w:left="799"/>
        <w:rPr>
          <w:sz w:val="24"/>
          <w:szCs w:val="24"/>
        </w:rPr>
      </w:pPr>
      <w:r>
        <w:rPr>
          <w:sz w:val="24"/>
          <w:szCs w:val="24"/>
        </w:rPr>
        <w:t>или</w:t>
      </w:r>
    </w:p>
    <w:p w:rsidR="00C12686" w:rsidRDefault="00C12686" w:rsidP="00C12686">
      <w:pPr>
        <w:pStyle w:val="1"/>
        <w:spacing w:line="235" w:lineRule="auto"/>
        <w:ind w:right="216" w:firstLine="566"/>
        <w:jc w:val="both"/>
        <w:rPr>
          <w:sz w:val="24"/>
          <w:szCs w:val="24"/>
        </w:rPr>
      </w:pPr>
      <w:r>
        <w:rPr>
          <w:sz w:val="24"/>
          <w:szCs w:val="24"/>
        </w:rPr>
        <w:t>ГЛАВА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Сущность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нормативно-правовое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регулирование</w:t>
      </w:r>
      <w:r>
        <w:rPr>
          <w:spacing w:val="-77"/>
          <w:sz w:val="24"/>
          <w:szCs w:val="24"/>
        </w:rPr>
        <w:t xml:space="preserve"> </w:t>
      </w:r>
      <w:r>
        <w:rPr>
          <w:sz w:val="24"/>
          <w:szCs w:val="24"/>
        </w:rPr>
        <w:t>расчетов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работниками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оплате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труда</w:t>
      </w:r>
    </w:p>
    <w:p w:rsidR="00C12686" w:rsidRDefault="00C12686" w:rsidP="00C12686">
      <w:pPr>
        <w:pStyle w:val="ad"/>
        <w:spacing w:before="2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>Заголовки разделов пишутся строчными литерами (кроме первой заглавной)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полужирным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шрифтом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располагаются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 центру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строки,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например:</w:t>
      </w:r>
    </w:p>
    <w:p w:rsidR="00C12686" w:rsidRDefault="00C12686" w:rsidP="00C12686">
      <w:pPr>
        <w:pStyle w:val="2"/>
        <w:spacing w:before="4"/>
        <w:ind w:left="232"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1.1.     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Нормативно-правовое     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регулирование         учета         расчетов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оплате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труда</w:t>
      </w:r>
    </w:p>
    <w:p w:rsidR="00C12686" w:rsidRDefault="00C12686" w:rsidP="00C12686">
      <w:pPr>
        <w:ind w:left="232" w:right="215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>Точка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z w:val="24"/>
          <w:szCs w:val="24"/>
        </w:rPr>
        <w:t>в</w:t>
      </w:r>
      <w:r>
        <w:rPr>
          <w:b/>
          <w:spacing w:val="18"/>
          <w:sz w:val="24"/>
          <w:szCs w:val="24"/>
        </w:rPr>
        <w:t xml:space="preserve"> </w:t>
      </w:r>
      <w:r>
        <w:rPr>
          <w:b/>
          <w:sz w:val="24"/>
          <w:szCs w:val="24"/>
        </w:rPr>
        <w:t>конце</w:t>
      </w:r>
      <w:r>
        <w:rPr>
          <w:b/>
          <w:spacing w:val="21"/>
          <w:sz w:val="24"/>
          <w:szCs w:val="24"/>
        </w:rPr>
        <w:t xml:space="preserve"> </w:t>
      </w:r>
      <w:r>
        <w:rPr>
          <w:b/>
          <w:sz w:val="24"/>
          <w:szCs w:val="24"/>
        </w:rPr>
        <w:t>заголовка</w:t>
      </w:r>
      <w:r>
        <w:rPr>
          <w:b/>
          <w:spacing w:val="21"/>
          <w:sz w:val="24"/>
          <w:szCs w:val="24"/>
        </w:rPr>
        <w:t xml:space="preserve"> </w:t>
      </w:r>
      <w:r>
        <w:rPr>
          <w:b/>
          <w:sz w:val="24"/>
          <w:szCs w:val="24"/>
        </w:rPr>
        <w:t>не</w:t>
      </w:r>
      <w:r>
        <w:rPr>
          <w:b/>
          <w:spacing w:val="21"/>
          <w:sz w:val="24"/>
          <w:szCs w:val="24"/>
        </w:rPr>
        <w:t xml:space="preserve"> </w:t>
      </w:r>
      <w:r>
        <w:rPr>
          <w:b/>
          <w:sz w:val="24"/>
          <w:szCs w:val="24"/>
        </w:rPr>
        <w:t>ставится.</w:t>
      </w:r>
      <w:r>
        <w:rPr>
          <w:b/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Подчеркивать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заголовки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переносить</w:t>
      </w:r>
      <w:r>
        <w:rPr>
          <w:spacing w:val="-68"/>
          <w:sz w:val="24"/>
          <w:szCs w:val="24"/>
        </w:rPr>
        <w:t xml:space="preserve"> </w:t>
      </w:r>
      <w:r>
        <w:rPr>
          <w:sz w:val="24"/>
          <w:szCs w:val="24"/>
        </w:rPr>
        <w:t>в них слова не следует. Если заголовок состоит из двух и более предложений, то 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разделяют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точкой.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>Расстояние между заголовками и последующим текстом должно быть равно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одному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полуторному интервалу,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расстояние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между заголовком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нового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последней строчкой предыдущего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двум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полуторным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интервалам.</w:t>
      </w:r>
    </w:p>
    <w:p w:rsidR="00C12686" w:rsidRDefault="00C12686" w:rsidP="00C12686">
      <w:pPr>
        <w:pStyle w:val="ad"/>
        <w:ind w:right="212" w:firstLine="566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Текст выпускной квалификационной работы должен быть тщательно выверен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обучающимся.</w:t>
      </w:r>
      <w:proofErr w:type="gramEnd"/>
      <w:r>
        <w:rPr>
          <w:sz w:val="24"/>
          <w:szCs w:val="24"/>
        </w:rPr>
        <w:t xml:space="preserve"> Автор несет полную ответственность за опечатки и ошибки. Работа 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большим количеством опечаток не допускается к защите либо может быть снята 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Выпускная квалификационная работа должна быть самостоятельной, то есть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содержать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мысли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автора,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изложенные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хорошим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литературным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языком.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ходу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изложения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избегать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противоречий,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безапелляционных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заявлений.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допускаются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длинные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рассуждения,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повторения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известных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доказательств,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обширные выписки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из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учебников,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специальной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литературы 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других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источников.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применять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сокращенные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слова,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исключением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общепринятых, например: таблица – табл.; рисунок – рис.; книга – кн.; часть – ч.;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разд.;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страница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с.; пункт –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п.</w:t>
      </w:r>
      <w:proofErr w:type="gramEnd"/>
    </w:p>
    <w:p w:rsidR="00C12686" w:rsidRDefault="00C12686" w:rsidP="00C12686">
      <w:pPr>
        <w:ind w:left="232"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Параметры </w:t>
      </w:r>
      <w:r>
        <w:rPr>
          <w:b/>
          <w:sz w:val="24"/>
          <w:szCs w:val="24"/>
        </w:rPr>
        <w:t xml:space="preserve">маркированного и нумерованного списков </w:t>
      </w:r>
      <w:r>
        <w:rPr>
          <w:sz w:val="24"/>
          <w:szCs w:val="24"/>
        </w:rPr>
        <w:t>и сам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маркер во всей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одинаковыми.</w:t>
      </w:r>
    </w:p>
    <w:p w:rsidR="00C12686" w:rsidRDefault="00C12686" w:rsidP="00C12686">
      <w:pPr>
        <w:pStyle w:val="ad"/>
        <w:spacing w:line="321" w:lineRule="exact"/>
        <w:ind w:left="799"/>
        <w:rPr>
          <w:sz w:val="24"/>
          <w:szCs w:val="24"/>
        </w:rPr>
      </w:pPr>
      <w:r>
        <w:rPr>
          <w:sz w:val="24"/>
          <w:szCs w:val="24"/>
        </w:rPr>
        <w:t>Например: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953"/>
          <w:tab w:val="left" w:pos="1931"/>
          <w:tab w:val="left" w:pos="2378"/>
          <w:tab w:val="left" w:pos="3496"/>
          <w:tab w:val="left" w:pos="7125"/>
          <w:tab w:val="left" w:pos="9055"/>
        </w:tabs>
        <w:autoSpaceDE w:val="0"/>
        <w:autoSpaceDN w:val="0"/>
        <w:ind w:right="215" w:firstLine="542"/>
        <w:contextualSpacing w:val="0"/>
        <w:rPr>
          <w:sz w:val="24"/>
          <w:szCs w:val="24"/>
        </w:rPr>
      </w:pPr>
      <w:r>
        <w:rPr>
          <w:sz w:val="24"/>
          <w:szCs w:val="24"/>
        </w:rPr>
        <w:t>отбор</w:t>
      </w:r>
      <w:r>
        <w:rPr>
          <w:sz w:val="24"/>
          <w:szCs w:val="24"/>
        </w:rPr>
        <w:tab/>
        <w:t>и</w:t>
      </w:r>
      <w:r>
        <w:rPr>
          <w:sz w:val="24"/>
          <w:szCs w:val="24"/>
        </w:rPr>
        <w:tab/>
        <w:t>оценка</w:t>
      </w:r>
      <w:r>
        <w:rPr>
          <w:sz w:val="24"/>
          <w:szCs w:val="24"/>
        </w:rPr>
        <w:tab/>
        <w:t>высококвалифицированных</w:t>
      </w:r>
      <w:r>
        <w:rPr>
          <w:sz w:val="24"/>
          <w:szCs w:val="24"/>
        </w:rPr>
        <w:tab/>
        <w:t>специалистов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(кредитных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менеджеров,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руководителей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кредитных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отделов);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953"/>
        </w:tabs>
        <w:autoSpaceDE w:val="0"/>
        <w:autoSpaceDN w:val="0"/>
        <w:ind w:right="220" w:firstLine="542"/>
        <w:contextualSpacing w:val="0"/>
        <w:rPr>
          <w:sz w:val="24"/>
          <w:szCs w:val="24"/>
        </w:rPr>
      </w:pPr>
      <w:r>
        <w:rPr>
          <w:sz w:val="24"/>
          <w:szCs w:val="24"/>
        </w:rPr>
        <w:t>оптимизация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трудовых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процессов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рассмотрения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заявок,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процедур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оформления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документов,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принятия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решений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кредиту;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953"/>
        </w:tabs>
        <w:autoSpaceDE w:val="0"/>
        <w:autoSpaceDN w:val="0"/>
        <w:spacing w:line="321" w:lineRule="exact"/>
        <w:ind w:left="952" w:hanging="178"/>
        <w:contextualSpacing w:val="0"/>
        <w:rPr>
          <w:sz w:val="24"/>
          <w:szCs w:val="24"/>
        </w:rPr>
      </w:pPr>
      <w:r>
        <w:rPr>
          <w:sz w:val="24"/>
          <w:szCs w:val="24"/>
        </w:rPr>
        <w:t>постоянное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развитие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персонала;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953"/>
        </w:tabs>
        <w:autoSpaceDE w:val="0"/>
        <w:autoSpaceDN w:val="0"/>
        <w:spacing w:line="322" w:lineRule="exact"/>
        <w:ind w:left="952" w:hanging="178"/>
        <w:contextualSpacing w:val="0"/>
        <w:rPr>
          <w:sz w:val="24"/>
          <w:szCs w:val="24"/>
        </w:rPr>
      </w:pPr>
      <w:r>
        <w:rPr>
          <w:sz w:val="24"/>
          <w:szCs w:val="24"/>
        </w:rPr>
        <w:t>изучение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потенциального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клиента;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953"/>
        </w:tabs>
        <w:autoSpaceDE w:val="0"/>
        <w:autoSpaceDN w:val="0"/>
        <w:ind w:left="799" w:right="5675" w:hanging="24"/>
        <w:contextualSpacing w:val="0"/>
        <w:rPr>
          <w:sz w:val="24"/>
          <w:szCs w:val="24"/>
        </w:rPr>
      </w:pPr>
      <w:r>
        <w:rPr>
          <w:sz w:val="24"/>
          <w:szCs w:val="24"/>
        </w:rPr>
        <w:t>постоянный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мониторинг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клиента</w:t>
      </w:r>
      <w:proofErr w:type="gramStart"/>
      <w:r>
        <w:rPr>
          <w:sz w:val="24"/>
          <w:szCs w:val="24"/>
        </w:rPr>
        <w:t>.</w:t>
      </w:r>
      <w:proofErr w:type="gramEnd"/>
      <w:r>
        <w:rPr>
          <w:spacing w:val="-67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и</w:t>
      </w:r>
      <w:proofErr w:type="gramEnd"/>
      <w:r>
        <w:rPr>
          <w:sz w:val="24"/>
          <w:szCs w:val="24"/>
        </w:rPr>
        <w:t>ли</w:t>
      </w:r>
    </w:p>
    <w:p w:rsidR="00C12686" w:rsidRDefault="00C12686" w:rsidP="00C12686">
      <w:pPr>
        <w:pStyle w:val="a4"/>
        <w:widowControl w:val="0"/>
        <w:numPr>
          <w:ilvl w:val="2"/>
          <w:numId w:val="14"/>
        </w:numPr>
        <w:tabs>
          <w:tab w:val="left" w:pos="1304"/>
        </w:tabs>
        <w:autoSpaceDE w:val="0"/>
        <w:autoSpaceDN w:val="0"/>
        <w:spacing w:line="321" w:lineRule="exact"/>
        <w:ind w:left="1303" w:hanging="222"/>
        <w:contextualSpacing w:val="0"/>
        <w:rPr>
          <w:sz w:val="24"/>
          <w:szCs w:val="24"/>
        </w:rPr>
      </w:pPr>
      <w:r>
        <w:rPr>
          <w:sz w:val="24"/>
          <w:szCs w:val="24"/>
        </w:rPr>
        <w:t>формы, системы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3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размеры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оплаты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труда</w:t>
      </w:r>
      <w:proofErr w:type="gramEnd"/>
      <w:r>
        <w:rPr>
          <w:sz w:val="24"/>
          <w:szCs w:val="24"/>
        </w:rPr>
        <w:t>;</w:t>
      </w:r>
    </w:p>
    <w:p w:rsidR="00C12686" w:rsidRDefault="00C12686" w:rsidP="00C12686">
      <w:pPr>
        <w:pStyle w:val="a4"/>
        <w:widowControl w:val="0"/>
        <w:numPr>
          <w:ilvl w:val="2"/>
          <w:numId w:val="14"/>
        </w:numPr>
        <w:tabs>
          <w:tab w:val="left" w:pos="1304"/>
        </w:tabs>
        <w:autoSpaceDE w:val="0"/>
        <w:autoSpaceDN w:val="0"/>
        <w:ind w:left="1303" w:hanging="222"/>
        <w:contextualSpacing w:val="0"/>
        <w:rPr>
          <w:sz w:val="24"/>
          <w:szCs w:val="24"/>
        </w:rPr>
      </w:pPr>
      <w:r>
        <w:rPr>
          <w:sz w:val="24"/>
          <w:szCs w:val="24"/>
        </w:rPr>
        <w:t>выплата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пособий,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компенсаций;</w:t>
      </w:r>
    </w:p>
    <w:p w:rsidR="00C12686" w:rsidRDefault="00C12686" w:rsidP="00C12686">
      <w:pPr>
        <w:pStyle w:val="a4"/>
        <w:widowControl w:val="0"/>
        <w:numPr>
          <w:ilvl w:val="2"/>
          <w:numId w:val="14"/>
        </w:numPr>
        <w:tabs>
          <w:tab w:val="left" w:pos="1304"/>
          <w:tab w:val="left" w:pos="2670"/>
          <w:tab w:val="left" w:pos="3026"/>
          <w:tab w:val="left" w:pos="4663"/>
          <w:tab w:val="left" w:pos="4811"/>
          <w:tab w:val="left" w:pos="5743"/>
          <w:tab w:val="left" w:pos="6635"/>
          <w:tab w:val="left" w:pos="6976"/>
          <w:tab w:val="left" w:pos="8032"/>
          <w:tab w:val="left" w:pos="8699"/>
          <w:tab w:val="left" w:pos="8901"/>
          <w:tab w:val="left" w:pos="9616"/>
        </w:tabs>
        <w:autoSpaceDE w:val="0"/>
        <w:autoSpaceDN w:val="0"/>
        <w:ind w:right="221" w:hanging="341"/>
        <w:contextualSpacing w:val="0"/>
        <w:rPr>
          <w:sz w:val="24"/>
          <w:szCs w:val="24"/>
        </w:rPr>
      </w:pPr>
      <w:r>
        <w:rPr>
          <w:sz w:val="24"/>
          <w:szCs w:val="24"/>
        </w:rPr>
        <w:t>механизм</w:t>
      </w:r>
      <w:r>
        <w:rPr>
          <w:sz w:val="24"/>
          <w:szCs w:val="24"/>
        </w:rPr>
        <w:tab/>
        <w:t>регулирования</w:t>
      </w:r>
      <w:r>
        <w:rPr>
          <w:sz w:val="24"/>
          <w:szCs w:val="24"/>
        </w:rPr>
        <w:tab/>
        <w:t>оплаты</w:t>
      </w:r>
      <w:r>
        <w:rPr>
          <w:sz w:val="24"/>
          <w:szCs w:val="24"/>
        </w:rPr>
        <w:tab/>
        <w:t>труда</w:t>
      </w:r>
      <w:r>
        <w:rPr>
          <w:sz w:val="24"/>
          <w:szCs w:val="24"/>
        </w:rPr>
        <w:tab/>
        <w:t>с</w:t>
      </w:r>
      <w:r>
        <w:rPr>
          <w:sz w:val="24"/>
          <w:szCs w:val="24"/>
        </w:rPr>
        <w:tab/>
        <w:t>учетом</w:t>
      </w:r>
      <w:r>
        <w:rPr>
          <w:sz w:val="24"/>
          <w:szCs w:val="24"/>
        </w:rPr>
        <w:tab/>
        <w:t>роста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цен,</w:t>
      </w:r>
      <w:r>
        <w:rPr>
          <w:sz w:val="24"/>
          <w:szCs w:val="24"/>
        </w:rPr>
        <w:tab/>
      </w:r>
      <w:r>
        <w:rPr>
          <w:spacing w:val="-3"/>
          <w:sz w:val="24"/>
          <w:szCs w:val="24"/>
        </w:rPr>
        <w:t>уровня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инфляции,</w:t>
      </w:r>
      <w:r>
        <w:rPr>
          <w:sz w:val="24"/>
          <w:szCs w:val="24"/>
        </w:rPr>
        <w:tab/>
        <w:t>выполнения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показателей,</w:t>
      </w:r>
      <w:r>
        <w:rPr>
          <w:sz w:val="24"/>
          <w:szCs w:val="24"/>
        </w:rPr>
        <w:tab/>
        <w:t>определенных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коллективным</w:t>
      </w:r>
    </w:p>
    <w:p w:rsidR="00C12686" w:rsidRDefault="00C12686" w:rsidP="00C12686">
      <w:pPr>
        <w:pStyle w:val="ad"/>
        <w:numPr>
          <w:ilvl w:val="0"/>
          <w:numId w:val="14"/>
        </w:numPr>
        <w:spacing w:before="68" w:line="322" w:lineRule="exact"/>
        <w:rPr>
          <w:sz w:val="24"/>
          <w:szCs w:val="24"/>
        </w:rPr>
      </w:pPr>
      <w:r>
        <w:rPr>
          <w:sz w:val="24"/>
          <w:szCs w:val="24"/>
        </w:rPr>
        <w:t>договором.</w:t>
      </w:r>
    </w:p>
    <w:p w:rsidR="00C12686" w:rsidRDefault="00C12686" w:rsidP="00C12686">
      <w:pPr>
        <w:pStyle w:val="ad"/>
        <w:numPr>
          <w:ilvl w:val="0"/>
          <w:numId w:val="14"/>
        </w:numPr>
        <w:ind w:right="213"/>
        <w:jc w:val="both"/>
        <w:rPr>
          <w:sz w:val="24"/>
          <w:szCs w:val="24"/>
        </w:rPr>
      </w:pPr>
      <w:r>
        <w:rPr>
          <w:sz w:val="24"/>
          <w:szCs w:val="24"/>
        </w:rPr>
        <w:t>Обучающийся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обязан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делать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сноски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используемые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литературные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источники и нормативно-правовой материал. Сносками сопровождаются не только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прямые цитаты, выделенные кавычками, но и любое заимствованное положение.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Заимствование текста из чужих произведений без ссылки на них (то есть плагиат)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может быть основанием для снятия выпускной квалификационной работы с защиты,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выставления неудовлетворительной оценки. Порядок оформления сносок указан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Приложении 10.</w:t>
      </w:r>
    </w:p>
    <w:p w:rsidR="00C12686" w:rsidRDefault="00C12686" w:rsidP="00C12686">
      <w:pPr>
        <w:pStyle w:val="ad"/>
        <w:numPr>
          <w:ilvl w:val="0"/>
          <w:numId w:val="14"/>
        </w:numPr>
        <w:spacing w:before="2"/>
        <w:ind w:right="216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Все расчеты, выполняемые по ходу разработки выпускной 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приводятся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надлежащими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обоснованиями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пояснениями,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указанием значимости и размерности величин, входящих в формулы. Формулы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уравнения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рекомендуется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выделять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отдельную строку.</w:t>
      </w:r>
    </w:p>
    <w:p w:rsidR="00C12686" w:rsidRDefault="00C12686" w:rsidP="00C12686">
      <w:pPr>
        <w:pStyle w:val="ad"/>
        <w:numPr>
          <w:ilvl w:val="0"/>
          <w:numId w:val="14"/>
        </w:numPr>
        <w:ind w:right="213"/>
        <w:jc w:val="both"/>
        <w:rPr>
          <w:sz w:val="24"/>
          <w:szCs w:val="24"/>
        </w:rPr>
      </w:pPr>
      <w:r>
        <w:rPr>
          <w:b/>
          <w:sz w:val="24"/>
          <w:szCs w:val="24"/>
        </w:rPr>
        <w:t>Формулы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дополнены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описанием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входящих значений символов и коэффициентов. Для этого после формулы, начиная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слова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«где»,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значение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каждого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символа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единицы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измерения,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выражается.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Выше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ниже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формулы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должно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оставлено не менее одной свободной строки. Если формула не умещается в одной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строке,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она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должна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перенесена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знака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равенства</w:t>
      </w:r>
      <w:proofErr w:type="gramStart"/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(=)</w:t>
      </w:r>
      <w:r>
        <w:rPr>
          <w:spacing w:val="33"/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>или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знаков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(+),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(-),</w:t>
      </w:r>
      <w:r>
        <w:rPr>
          <w:spacing w:val="-68"/>
          <w:sz w:val="24"/>
          <w:szCs w:val="24"/>
        </w:rPr>
        <w:t xml:space="preserve"> </w:t>
      </w:r>
      <w:r>
        <w:rPr>
          <w:sz w:val="24"/>
          <w:szCs w:val="24"/>
        </w:rPr>
        <w:t>(х).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Формулы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набираются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применением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компьютерного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редактора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формул.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Размеры знаков для формул: прописные буквы и цифры – 7-8 мм, строчные – 4 мм,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показатели степени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 индексы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менее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2мм.</w:t>
      </w:r>
    </w:p>
    <w:p w:rsidR="00C12686" w:rsidRDefault="00C12686" w:rsidP="00C12686">
      <w:pPr>
        <w:pStyle w:val="ad"/>
        <w:numPr>
          <w:ilvl w:val="0"/>
          <w:numId w:val="14"/>
        </w:numPr>
        <w:ind w:right="218"/>
        <w:jc w:val="both"/>
        <w:rPr>
          <w:sz w:val="24"/>
          <w:szCs w:val="24"/>
        </w:rPr>
      </w:pPr>
      <w:r>
        <w:rPr>
          <w:sz w:val="24"/>
          <w:szCs w:val="24"/>
        </w:rPr>
        <w:t>Формулы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нумеровать.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Шифр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формулы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состоит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раздела и порядкового номера формулы. Например: 2.3.1 следует читать как первую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формулу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третьего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второй главы.</w:t>
      </w:r>
    </w:p>
    <w:p w:rsidR="00C12686" w:rsidRDefault="00C12686" w:rsidP="00C12686">
      <w:pPr>
        <w:pStyle w:val="ad"/>
        <w:numPr>
          <w:ilvl w:val="0"/>
          <w:numId w:val="14"/>
        </w:numPr>
        <w:ind w:right="218"/>
        <w:jc w:val="both"/>
        <w:rPr>
          <w:sz w:val="24"/>
          <w:szCs w:val="24"/>
        </w:rPr>
      </w:pPr>
      <w:r>
        <w:rPr>
          <w:sz w:val="24"/>
          <w:szCs w:val="24"/>
        </w:rPr>
        <w:t>Расшифровка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символов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значений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числовых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коэффициентов,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входящих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формулу,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приведена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непосредственно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формулы.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Значение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каждого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символа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строки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 той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последовательности,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 какой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они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приведены</w:t>
      </w:r>
      <w:r>
        <w:rPr>
          <w:spacing w:val="63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формуле.</w:t>
      </w:r>
      <w:r>
        <w:rPr>
          <w:spacing w:val="66"/>
          <w:sz w:val="24"/>
          <w:szCs w:val="24"/>
        </w:rPr>
        <w:t xml:space="preserve"> </w:t>
      </w:r>
      <w:r>
        <w:rPr>
          <w:sz w:val="24"/>
          <w:szCs w:val="24"/>
        </w:rPr>
        <w:t>Первая</w:t>
      </w:r>
      <w:r>
        <w:rPr>
          <w:spacing w:val="65"/>
          <w:sz w:val="24"/>
          <w:szCs w:val="24"/>
        </w:rPr>
        <w:t xml:space="preserve"> </w:t>
      </w:r>
      <w:r>
        <w:rPr>
          <w:sz w:val="24"/>
          <w:szCs w:val="24"/>
        </w:rPr>
        <w:t>строка</w:t>
      </w:r>
      <w:r>
        <w:rPr>
          <w:spacing w:val="64"/>
          <w:sz w:val="24"/>
          <w:szCs w:val="24"/>
        </w:rPr>
        <w:t xml:space="preserve"> </w:t>
      </w:r>
      <w:r>
        <w:rPr>
          <w:sz w:val="24"/>
          <w:szCs w:val="24"/>
        </w:rPr>
        <w:t>расшифровки</w:t>
      </w:r>
      <w:r>
        <w:rPr>
          <w:spacing w:val="64"/>
          <w:sz w:val="24"/>
          <w:szCs w:val="24"/>
        </w:rPr>
        <w:t xml:space="preserve"> </w:t>
      </w:r>
      <w:r>
        <w:rPr>
          <w:sz w:val="24"/>
          <w:szCs w:val="24"/>
        </w:rPr>
        <w:t>должна</w:t>
      </w:r>
      <w:r>
        <w:rPr>
          <w:spacing w:val="65"/>
          <w:sz w:val="24"/>
          <w:szCs w:val="24"/>
        </w:rPr>
        <w:t xml:space="preserve"> </w:t>
      </w:r>
      <w:r>
        <w:rPr>
          <w:sz w:val="24"/>
          <w:szCs w:val="24"/>
        </w:rPr>
        <w:t>начинаться</w:t>
      </w:r>
      <w:r>
        <w:rPr>
          <w:spacing w:val="65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63"/>
          <w:sz w:val="24"/>
          <w:szCs w:val="24"/>
        </w:rPr>
        <w:t xml:space="preserve"> </w:t>
      </w:r>
      <w:r>
        <w:rPr>
          <w:sz w:val="24"/>
          <w:szCs w:val="24"/>
        </w:rPr>
        <w:t>слова</w:t>
      </w:r>
    </w:p>
    <w:p w:rsidR="00C12686" w:rsidRDefault="00C12686" w:rsidP="00C12686">
      <w:pPr>
        <w:pStyle w:val="ad"/>
        <w:numPr>
          <w:ilvl w:val="0"/>
          <w:numId w:val="14"/>
        </w:numPr>
        <w:ind w:right="212"/>
        <w:jc w:val="both"/>
        <w:rPr>
          <w:sz w:val="24"/>
          <w:szCs w:val="24"/>
        </w:rPr>
      </w:pPr>
      <w:r>
        <w:rPr>
          <w:sz w:val="24"/>
          <w:szCs w:val="24"/>
        </w:rPr>
        <w:t>«где» без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двоеточия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него.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Слово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«где» пишется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без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абзацного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отступа.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конце расшифровки значение каждого символа дают через точку с запятой, а 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размерность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сокращенно.</w:t>
      </w:r>
    </w:p>
    <w:p w:rsidR="00C12686" w:rsidRDefault="00C12686" w:rsidP="00C12686">
      <w:pPr>
        <w:pStyle w:val="ad"/>
        <w:numPr>
          <w:ilvl w:val="0"/>
          <w:numId w:val="14"/>
        </w:numPr>
        <w:spacing w:line="321" w:lineRule="exact"/>
        <w:rPr>
          <w:sz w:val="24"/>
          <w:szCs w:val="24"/>
        </w:rPr>
      </w:pPr>
      <w:r>
        <w:rPr>
          <w:sz w:val="24"/>
          <w:szCs w:val="24"/>
        </w:rPr>
        <w:t>Например:</w:t>
      </w:r>
    </w:p>
    <w:p w:rsidR="00C12686" w:rsidRDefault="00C12686" w:rsidP="00C12686">
      <w:pPr>
        <w:pStyle w:val="a4"/>
        <w:widowControl w:val="0"/>
        <w:numPr>
          <w:ilvl w:val="0"/>
          <w:numId w:val="14"/>
        </w:numPr>
        <w:tabs>
          <w:tab w:val="left" w:pos="8983"/>
        </w:tabs>
        <w:autoSpaceDE w:val="0"/>
        <w:autoSpaceDN w:val="0"/>
        <w:spacing w:before="2" w:line="322" w:lineRule="exact"/>
        <w:contextualSpacing w:val="0"/>
        <w:rPr>
          <w:sz w:val="24"/>
          <w:szCs w:val="24"/>
        </w:rPr>
      </w:pPr>
      <w:r>
        <w:rPr>
          <w:b/>
          <w:sz w:val="24"/>
          <w:szCs w:val="24"/>
        </w:rPr>
        <w:t>СОС =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СК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– ВОА</w:t>
      </w:r>
      <w:r>
        <w:rPr>
          <w:sz w:val="24"/>
          <w:szCs w:val="24"/>
        </w:rPr>
        <w:t>,</w:t>
      </w:r>
      <w:r>
        <w:rPr>
          <w:sz w:val="24"/>
          <w:szCs w:val="24"/>
        </w:rPr>
        <w:tab/>
        <w:t>(2.2.1)</w:t>
      </w:r>
    </w:p>
    <w:p w:rsidR="00C12686" w:rsidRDefault="00C12686" w:rsidP="00C12686">
      <w:pPr>
        <w:pStyle w:val="ad"/>
        <w:numPr>
          <w:ilvl w:val="0"/>
          <w:numId w:val="14"/>
        </w:numPr>
        <w:tabs>
          <w:tab w:val="left" w:pos="9021"/>
        </w:tabs>
        <w:ind w:right="226"/>
        <w:rPr>
          <w:sz w:val="24"/>
          <w:szCs w:val="24"/>
        </w:rPr>
      </w:pPr>
      <w:r>
        <w:rPr>
          <w:sz w:val="24"/>
          <w:szCs w:val="24"/>
        </w:rPr>
        <w:t>где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СОС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собственные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оборотные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средства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(чистый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оборотный</w:t>
      </w:r>
      <w:r>
        <w:rPr>
          <w:sz w:val="24"/>
          <w:szCs w:val="24"/>
        </w:rPr>
        <w:tab/>
        <w:t>капитал)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конец расчетного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периода;</w:t>
      </w:r>
    </w:p>
    <w:p w:rsidR="00C12686" w:rsidRDefault="00C12686" w:rsidP="00C12686">
      <w:pPr>
        <w:pStyle w:val="ad"/>
        <w:numPr>
          <w:ilvl w:val="0"/>
          <w:numId w:val="14"/>
        </w:numPr>
        <w:spacing w:line="321" w:lineRule="exact"/>
        <w:rPr>
          <w:sz w:val="24"/>
          <w:szCs w:val="24"/>
        </w:rPr>
      </w:pPr>
      <w:r>
        <w:rPr>
          <w:sz w:val="24"/>
          <w:szCs w:val="24"/>
        </w:rPr>
        <w:t>СК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собственный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капитал;</w:t>
      </w:r>
    </w:p>
    <w:p w:rsidR="00C12686" w:rsidRDefault="00C12686" w:rsidP="00C12686">
      <w:pPr>
        <w:pStyle w:val="ad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ВОА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необоротные активы (раздел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баланса).</w:t>
      </w:r>
    </w:p>
    <w:p w:rsidR="00C12686" w:rsidRDefault="00C12686" w:rsidP="00C12686">
      <w:pPr>
        <w:pStyle w:val="ad"/>
        <w:numPr>
          <w:ilvl w:val="0"/>
          <w:numId w:val="14"/>
        </w:numPr>
        <w:rPr>
          <w:sz w:val="24"/>
          <w:szCs w:val="24"/>
        </w:rPr>
      </w:pPr>
    </w:p>
    <w:p w:rsidR="00C12686" w:rsidRDefault="00C12686" w:rsidP="00C12686">
      <w:pPr>
        <w:pStyle w:val="ad"/>
        <w:numPr>
          <w:ilvl w:val="0"/>
          <w:numId w:val="14"/>
        </w:numPr>
        <w:tabs>
          <w:tab w:val="left" w:pos="5819"/>
          <w:tab w:val="left" w:pos="7802"/>
        </w:tabs>
        <w:jc w:val="center"/>
        <w:rPr>
          <w:sz w:val="24"/>
          <w:szCs w:val="24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9D03E3C" wp14:editId="04F05C4B">
                <wp:simplePos x="0" y="0"/>
                <wp:positionH relativeFrom="page">
                  <wp:posOffset>2350135</wp:posOffset>
                </wp:positionH>
                <wp:positionV relativeFrom="paragraph">
                  <wp:posOffset>41275</wp:posOffset>
                </wp:positionV>
                <wp:extent cx="1106805" cy="137160"/>
                <wp:effectExtent l="0" t="0" r="17145" b="15240"/>
                <wp:wrapNone/>
                <wp:docPr id="11" name="Группа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106805" cy="137160"/>
                          <a:chOff x="-1" y="0"/>
                          <a:chExt cx="1743" cy="209"/>
                        </a:xfrm>
                      </wpg:grpSpPr>
                      <pic:pic xmlns:pic="http://schemas.openxmlformats.org/drawingml/2006/picture">
                        <pic:nvPicPr>
                          <pic:cNvPr id="12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-1" y="0"/>
                            <a:ext cx="1743" cy="1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" name="Line 126"/>
                        <wps:cNvCnPr/>
                        <wps:spPr bwMode="auto">
                          <a:xfrm>
                            <a:off x="0" y="209"/>
                            <a:ext cx="172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" o:spid="_x0000_s1026" style="position:absolute;margin-left:185.05pt;margin-top:3.25pt;width:87.15pt;height:10.8pt;z-index:-251657216;mso-position-horizontal-relative:page" coordorigin="-1" coordsize="1743,20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5" o:spid="_x0000_s1027" type="#_x0000_t75" style="position:absolute;left:-1;width:1743;height: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BvvW3AAAAA2wAAAA8AAABkcnMvZG93bnJldi54bWxET0tqwzAQ3Qd6BzGF7hKpLhTjRAmJS4uX&#10;rpMDDNbEdmKNjKQm7u2rQqG7ebzvbHazHcWNfBgca3heKRDErTMDdxpOx/dlDiJEZIOjY9LwTQF2&#10;24fFBgvj7vxJtyZ2IoVwKFBDH+NUSBnaniyGlZuIE3d23mJM0HfSeLyncDvKTKlXaXHg1NDjRGVP&#10;7bX5shqqujqQf2sul48y1i/q2Eo151o/Pc77NYhIc/wX/7krk+Zn8PtLOkBuf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kG+9bcAAAADbAAAADwAAAAAAAAAAAAAAAACfAgAA&#10;ZHJzL2Rvd25yZXYueG1sUEsFBgAAAAAEAAQA9wAAAIwDAAAAAA==&#10;">
                  <v:imagedata r:id="rId12" o:title=""/>
                </v:shape>
                <v:line id="Line 126" o:spid="_x0000_s1028" style="position:absolute;visibility:visible;mso-wrap-style:square" from="0,209" to="1728,2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lgW8IAAADbAAAADwAAAGRycy9kb3ducmV2LnhtbERPS2vCQBC+F/oflil4qxsVq6SuIgVB&#10;eqrxfZtmxyQ0O7tktyb9965Q8DYf33Nmi87U4kqNrywrGPQTEMS51RUXCnbb1esUhA/IGmvLpOCP&#10;PCzmz08zTLVteUPXLBQihrBPUUEZgkul9HlJBn3fOuLIXWxjMETYFFI32MZwU8thkrxJgxXHhhId&#10;fZSU/2S/RsH3idr95rAcHyfjbLf/GrnD+dMp1Xvplu8gAnXhIf53r3WcP4L7L/EAOb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clgW8IAAADbAAAADwAAAAAAAAAAAAAA&#10;AAChAgAAZHJzL2Rvd25yZXYueG1sUEsFBgAAAAAEAAQA+QAAAJADAAAAAA==&#10;" strokeweight=".72pt"/>
                <w10:wrap anchorx="page"/>
              </v:group>
            </w:pict>
          </mc:Fallback>
        </mc:AlternateContent>
      </w: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4114A38" wp14:editId="7658F6D2">
                <wp:simplePos x="0" y="0"/>
                <wp:positionH relativeFrom="page">
                  <wp:posOffset>3502025</wp:posOffset>
                </wp:positionH>
                <wp:positionV relativeFrom="paragraph">
                  <wp:posOffset>41275</wp:posOffset>
                </wp:positionV>
                <wp:extent cx="1252855" cy="137160"/>
                <wp:effectExtent l="0" t="0" r="23495" b="15240"/>
                <wp:wrapNone/>
                <wp:docPr id="8" name="Группа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252855" cy="137160"/>
                          <a:chOff x="0" y="0"/>
                          <a:chExt cx="1973" cy="216"/>
                        </a:xfrm>
                      </wpg:grpSpPr>
                      <pic:pic xmlns:pic="http://schemas.openxmlformats.org/drawingml/2006/picture">
                        <pic:nvPicPr>
                          <pic:cNvPr id="9" name="Picture 1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3" cy="2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" name="Line 129"/>
                        <wps:cNvCnPr/>
                        <wps:spPr bwMode="auto">
                          <a:xfrm>
                            <a:off x="259" y="209"/>
                            <a:ext cx="1714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" o:spid="_x0000_s1026" style="position:absolute;margin-left:275.75pt;margin-top:3.25pt;width:98.65pt;height:10.8pt;z-index:-251656192;mso-position-horizontal-relative:page" coordsize="1973,21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">
                <v:shape id="Picture 128" o:spid="_x0000_s1027" type="#_x0000_t75" style="position:absolute;width:1973;height:2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mNI77CAAAA2gAAAA8AAABkcnMvZG93bnJldi54bWxEj09rwkAUxO+FfoflFXqrG3OQNrqKCIpX&#10;7T+9PbPPJCT7NmRfTPz23UKhx2FmfsMsVqNr1I26UHk2MJ0koIhzbysuDHy8b19eQQVBtth4JgN3&#10;CrBaPj4sMLN+4APdjlKoCOGQoYFSpM20DnlJDsPEt8TRu/rOoUTZFdp2OES4a3SaJDPtsOK4UGJL&#10;m5Ly+tg7AyynWe4+L3U73Otezjv+SsdvY56fxvUclNAo/+G/9t4aeIPfK/EG6OU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JjSO+wgAAANoAAAAPAAAAAAAAAAAAAAAAAJ8C&#10;AABkcnMvZG93bnJldi54bWxQSwUGAAAAAAQABAD3AAAAjgMAAAAA&#10;">
                  <v:imagedata r:id="rId14" o:title=""/>
                </v:shape>
                <v:line id="Line 129" o:spid="_x0000_s1028" style="position:absolute;visibility:visible;mso-wrap-style:square" from="259,209" to="1973,2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v+LMYAAADbAAAADwAAAGRycy9kb3ducmV2LnhtbESPT0vDQBDF74LfYRmhN7uxpVVit6UU&#10;CsWTTf+otzE7JsHs7JJdm/jtOwfB2wzvzXu/WawG16oLdbHxbOBhnIEiLr1tuDJwPGzvn0DFhGyx&#10;9UwGfinCanl7s8Dc+p73dClSpSSEY44G6pRCrnUsa3IYxz4Qi/blO4dJ1q7StsNewl2rJ1k21w4b&#10;loYaA21qKr+LH2fg85360/68nr09zorj6XUazh8vwZjR3bB+BpVoSP/mv+udFXyhl19kAL28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Eb/izGAAAA2wAAAA8AAAAAAAAA&#10;AAAAAAAAoQIAAGRycy9kb3ducmV2LnhtbFBLBQYAAAAABAAEAPkAAACUAwAAAAA=&#10;" strokeweight=".72pt"/>
                <w10:wrap anchorx="page"/>
              </v:group>
            </w:pict>
          </mc:Fallback>
        </mc:AlternateContent>
      </w:r>
      <w:r>
        <w:rPr>
          <w:noProof/>
          <w:lang w:eastAsia="ru-RU"/>
        </w:rPr>
        <w:drawing>
          <wp:anchor distT="0" distB="0" distL="0" distR="0" simplePos="0" relativeHeight="251661312" behindDoc="1" locked="0" layoutInCell="1" allowOverlap="1" wp14:anchorId="4E01C422" wp14:editId="34CE3148">
            <wp:simplePos x="0" y="0"/>
            <wp:positionH relativeFrom="page">
              <wp:posOffset>4819015</wp:posOffset>
            </wp:positionH>
            <wp:positionV relativeFrom="paragraph">
              <wp:posOffset>142240</wp:posOffset>
            </wp:positionV>
            <wp:extent cx="73025" cy="54610"/>
            <wp:effectExtent l="0" t="0" r="3175" b="254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25" cy="54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0" distR="0" simplePos="0" relativeHeight="251662336" behindDoc="1" locked="0" layoutInCell="1" allowOverlap="1" wp14:anchorId="65456455" wp14:editId="3226EE2A">
            <wp:simplePos x="0" y="0"/>
            <wp:positionH relativeFrom="page">
              <wp:posOffset>2176145</wp:posOffset>
            </wp:positionH>
            <wp:positionV relativeFrom="paragraph">
              <wp:posOffset>160020</wp:posOffset>
            </wp:positionV>
            <wp:extent cx="128270" cy="36830"/>
            <wp:effectExtent l="0" t="0" r="5080" b="127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270" cy="36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0" distR="0" simplePos="0" relativeHeight="251663360" behindDoc="0" locked="0" layoutInCell="1" allowOverlap="1" wp14:anchorId="1A8BA092" wp14:editId="799BB64F">
            <wp:simplePos x="0" y="0"/>
            <wp:positionH relativeFrom="page">
              <wp:posOffset>2834640</wp:posOffset>
            </wp:positionH>
            <wp:positionV relativeFrom="paragraph">
              <wp:posOffset>242570</wp:posOffset>
            </wp:positionV>
            <wp:extent cx="146050" cy="106680"/>
            <wp:effectExtent l="0" t="0" r="6350" b="762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" cy="106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0" distR="0" simplePos="0" relativeHeight="251664384" behindDoc="0" locked="0" layoutInCell="1" allowOverlap="1" wp14:anchorId="65ADFA85" wp14:editId="5E70AA0A">
            <wp:simplePos x="0" y="0"/>
            <wp:positionH relativeFrom="page">
              <wp:posOffset>4142105</wp:posOffset>
            </wp:positionH>
            <wp:positionV relativeFrom="paragraph">
              <wp:posOffset>242570</wp:posOffset>
            </wp:positionV>
            <wp:extent cx="137160" cy="106680"/>
            <wp:effectExtent l="0" t="0" r="0" b="7620"/>
            <wp:wrapNone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" cy="106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position w:val="-1"/>
          <w:sz w:val="24"/>
          <w:szCs w:val="24"/>
          <w:lang w:eastAsia="ru-RU"/>
        </w:rPr>
        <w:drawing>
          <wp:inline distT="0" distB="0" distL="0" distR="0" wp14:anchorId="233826CA" wp14:editId="3C34CF1A">
            <wp:extent cx="492760" cy="151130"/>
            <wp:effectExtent l="0" t="0" r="2540" b="127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760" cy="151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position w:val="-2"/>
          <w:sz w:val="24"/>
          <w:szCs w:val="24"/>
        </w:rPr>
        <w:tab/>
      </w:r>
      <w:r>
        <w:rPr>
          <w:spacing w:val="-1"/>
          <w:position w:val="-2"/>
          <w:sz w:val="24"/>
          <w:szCs w:val="24"/>
        </w:rPr>
        <w:t xml:space="preserve"> </w:t>
      </w:r>
      <w:r>
        <w:rPr>
          <w:noProof/>
          <w:spacing w:val="-1"/>
          <w:position w:val="-2"/>
          <w:sz w:val="24"/>
          <w:szCs w:val="24"/>
          <w:lang w:eastAsia="ru-RU"/>
        </w:rPr>
        <w:drawing>
          <wp:inline distT="0" distB="0" distL="0" distR="0" wp14:anchorId="50F9E95E" wp14:editId="1E7A9B95">
            <wp:extent cx="469265" cy="135255"/>
            <wp:effectExtent l="0" t="0" r="698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65" cy="135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>,</w:t>
      </w:r>
      <w:r>
        <w:rPr>
          <w:sz w:val="24"/>
          <w:szCs w:val="24"/>
        </w:rPr>
        <w:tab/>
        <w:t>(2.2.8)</w:t>
      </w:r>
    </w:p>
    <w:p w:rsidR="00C12686" w:rsidRDefault="00C12686" w:rsidP="00C12686">
      <w:pPr>
        <w:pStyle w:val="ad"/>
        <w:numPr>
          <w:ilvl w:val="0"/>
          <w:numId w:val="14"/>
        </w:numPr>
        <w:rPr>
          <w:sz w:val="24"/>
          <w:szCs w:val="24"/>
        </w:rPr>
      </w:pPr>
    </w:p>
    <w:p w:rsidR="00C12686" w:rsidRDefault="00C12686" w:rsidP="00C12686">
      <w:pPr>
        <w:pStyle w:val="ad"/>
        <w:numPr>
          <w:ilvl w:val="0"/>
          <w:numId w:val="14"/>
        </w:numPr>
        <w:tabs>
          <w:tab w:val="left" w:pos="1389"/>
          <w:tab w:val="left" w:pos="3727"/>
          <w:tab w:val="left" w:pos="5191"/>
          <w:tab w:val="left" w:pos="6410"/>
          <w:tab w:val="left" w:pos="6875"/>
          <w:tab w:val="left" w:pos="8114"/>
        </w:tabs>
        <w:spacing w:before="249"/>
        <w:ind w:right="221"/>
        <w:rPr>
          <w:sz w:val="24"/>
          <w:szCs w:val="24"/>
        </w:rPr>
      </w:pPr>
      <w:r>
        <w:rPr>
          <w:w w:val="95"/>
          <w:position w:val="1"/>
          <w:sz w:val="24"/>
          <w:szCs w:val="24"/>
        </w:rPr>
        <w:t>где</w:t>
      </w:r>
      <w:r>
        <w:rPr>
          <w:w w:val="95"/>
          <w:position w:val="1"/>
          <w:sz w:val="24"/>
          <w:szCs w:val="24"/>
        </w:rPr>
        <w:tab/>
      </w:r>
      <w:r>
        <w:rPr>
          <w:noProof/>
          <w:sz w:val="24"/>
          <w:szCs w:val="24"/>
          <w:lang w:eastAsia="ru-RU"/>
        </w:rPr>
        <w:drawing>
          <wp:inline distT="0" distB="0" distL="0" distR="0" wp14:anchorId="7DBA5E62" wp14:editId="71C3C4B8">
            <wp:extent cx="596265" cy="151130"/>
            <wp:effectExtent l="0" t="0" r="0" b="127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" cy="151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position w:val="1"/>
          <w:sz w:val="24"/>
          <w:szCs w:val="24"/>
        </w:rPr>
        <w:t xml:space="preserve">  </w:t>
      </w:r>
      <w:r>
        <w:rPr>
          <w:spacing w:val="6"/>
          <w:position w:val="1"/>
          <w:sz w:val="24"/>
          <w:szCs w:val="24"/>
        </w:rPr>
        <w:t xml:space="preserve"> </w:t>
      </w:r>
      <w:r>
        <w:rPr>
          <w:position w:val="1"/>
          <w:sz w:val="24"/>
          <w:szCs w:val="24"/>
        </w:rPr>
        <w:t>влияние</w:t>
      </w:r>
      <w:r>
        <w:rPr>
          <w:position w:val="1"/>
          <w:sz w:val="24"/>
          <w:szCs w:val="24"/>
        </w:rPr>
        <w:tab/>
        <w:t>изменения</w:t>
      </w:r>
      <w:r>
        <w:rPr>
          <w:position w:val="1"/>
          <w:sz w:val="24"/>
          <w:szCs w:val="24"/>
        </w:rPr>
        <w:tab/>
        <w:t>выручки</w:t>
      </w:r>
      <w:r>
        <w:rPr>
          <w:position w:val="1"/>
          <w:sz w:val="24"/>
          <w:szCs w:val="24"/>
        </w:rPr>
        <w:tab/>
        <w:t>от</w:t>
      </w:r>
      <w:r>
        <w:rPr>
          <w:position w:val="1"/>
          <w:sz w:val="24"/>
          <w:szCs w:val="24"/>
        </w:rPr>
        <w:tab/>
        <w:t>продажи</w:t>
      </w:r>
      <w:r>
        <w:rPr>
          <w:position w:val="1"/>
          <w:sz w:val="24"/>
          <w:szCs w:val="24"/>
        </w:rPr>
        <w:tab/>
        <w:t>на</w:t>
      </w:r>
      <w:r>
        <w:rPr>
          <w:spacing w:val="37"/>
          <w:position w:val="1"/>
          <w:sz w:val="24"/>
          <w:szCs w:val="24"/>
        </w:rPr>
        <w:t xml:space="preserve"> </w:t>
      </w:r>
      <w:r>
        <w:rPr>
          <w:position w:val="1"/>
          <w:sz w:val="24"/>
          <w:szCs w:val="24"/>
        </w:rPr>
        <w:t>рентабельность</w:t>
      </w:r>
      <w:r>
        <w:rPr>
          <w:spacing w:val="-67"/>
          <w:position w:val="1"/>
          <w:sz w:val="24"/>
          <w:szCs w:val="24"/>
        </w:rPr>
        <w:t xml:space="preserve"> </w:t>
      </w:r>
      <w:r>
        <w:rPr>
          <w:sz w:val="24"/>
          <w:szCs w:val="24"/>
        </w:rPr>
        <w:t>продаж;</w:t>
      </w:r>
    </w:p>
    <w:p w:rsidR="00C12686" w:rsidRDefault="00C12686" w:rsidP="00C12686">
      <w:pPr>
        <w:pStyle w:val="ad"/>
        <w:numPr>
          <w:ilvl w:val="0"/>
          <w:numId w:val="14"/>
        </w:numPr>
        <w:spacing w:line="320" w:lineRule="exact"/>
        <w:rPr>
          <w:sz w:val="24"/>
          <w:szCs w:val="24"/>
        </w:rPr>
      </w:pPr>
      <w:r>
        <w:rPr>
          <w:sz w:val="24"/>
          <w:szCs w:val="24"/>
        </w:rPr>
        <w:t>В</w:t>
      </w:r>
      <w:proofErr w:type="gramStart"/>
      <w:r>
        <w:rPr>
          <w:sz w:val="24"/>
          <w:szCs w:val="24"/>
          <w:vertAlign w:val="subscript"/>
        </w:rPr>
        <w:t>1</w:t>
      </w:r>
      <w:proofErr w:type="gramEnd"/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z w:val="24"/>
          <w:szCs w:val="24"/>
          <w:vertAlign w:val="subscript"/>
        </w:rPr>
        <w:t>0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отчетная 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базисная выручка;</w:t>
      </w:r>
    </w:p>
    <w:p w:rsidR="00C12686" w:rsidRDefault="00C12686" w:rsidP="00C12686">
      <w:pPr>
        <w:pStyle w:val="ad"/>
        <w:numPr>
          <w:ilvl w:val="0"/>
          <w:numId w:val="14"/>
        </w:numPr>
        <w:spacing w:line="322" w:lineRule="exact"/>
        <w:rPr>
          <w:sz w:val="24"/>
          <w:szCs w:val="24"/>
        </w:rPr>
      </w:pPr>
      <w:r>
        <w:rPr>
          <w:sz w:val="24"/>
          <w:szCs w:val="24"/>
        </w:rPr>
        <w:t>С</w:t>
      </w:r>
      <w:proofErr w:type="gramStart"/>
      <w:r>
        <w:rPr>
          <w:sz w:val="24"/>
          <w:szCs w:val="24"/>
          <w:vertAlign w:val="subscript"/>
        </w:rPr>
        <w:t>1</w:t>
      </w:r>
      <w:proofErr w:type="gramEnd"/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z w:val="24"/>
          <w:szCs w:val="24"/>
          <w:vertAlign w:val="subscript"/>
        </w:rPr>
        <w:t>0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отчетная 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базисная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себестоимость;</w:t>
      </w:r>
    </w:p>
    <w:p w:rsidR="00C12686" w:rsidRDefault="00C12686" w:rsidP="00C12686">
      <w:pPr>
        <w:pStyle w:val="ad"/>
        <w:numPr>
          <w:ilvl w:val="0"/>
          <w:numId w:val="14"/>
        </w:numPr>
        <w:spacing w:line="322" w:lineRule="exact"/>
        <w:rPr>
          <w:sz w:val="24"/>
          <w:szCs w:val="24"/>
        </w:rPr>
      </w:pPr>
      <w:r>
        <w:rPr>
          <w:sz w:val="24"/>
          <w:szCs w:val="24"/>
        </w:rPr>
        <w:t>КР</w:t>
      </w:r>
      <w:proofErr w:type="gramStart"/>
      <w:r>
        <w:rPr>
          <w:sz w:val="24"/>
          <w:szCs w:val="24"/>
          <w:vertAlign w:val="subscript"/>
        </w:rPr>
        <w:t>1</w:t>
      </w:r>
      <w:proofErr w:type="gramEnd"/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КР</w:t>
      </w:r>
      <w:r>
        <w:rPr>
          <w:sz w:val="24"/>
          <w:szCs w:val="24"/>
          <w:vertAlign w:val="subscript"/>
        </w:rPr>
        <w:t>0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отчетные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базисные коммерческие расходы;</w:t>
      </w:r>
    </w:p>
    <w:p w:rsidR="00C12686" w:rsidRDefault="00C12686" w:rsidP="00C12686">
      <w:pPr>
        <w:pStyle w:val="ad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УР</w:t>
      </w:r>
      <w:proofErr w:type="gramStart"/>
      <w:r>
        <w:rPr>
          <w:sz w:val="24"/>
          <w:szCs w:val="24"/>
          <w:vertAlign w:val="subscript"/>
        </w:rPr>
        <w:t>1</w:t>
      </w:r>
      <w:proofErr w:type="gramEnd"/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УР</w:t>
      </w:r>
      <w:r>
        <w:rPr>
          <w:sz w:val="24"/>
          <w:szCs w:val="24"/>
          <w:vertAlign w:val="subscript"/>
        </w:rPr>
        <w:t>0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управленческие расходы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отчетном 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базисном периодах.</w:t>
      </w:r>
    </w:p>
    <w:p w:rsidR="00C12686" w:rsidRDefault="00C12686" w:rsidP="00C12686">
      <w:pPr>
        <w:rPr>
          <w:sz w:val="24"/>
          <w:szCs w:val="24"/>
        </w:rPr>
      </w:pPr>
    </w:p>
    <w:p w:rsidR="00C12686" w:rsidRDefault="00C12686" w:rsidP="00C12686">
      <w:pPr>
        <w:pStyle w:val="ad"/>
        <w:spacing w:before="66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помещать итоговые и наиболее важные материалы. Оригинальные расчеты 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приводиться полностью, а для однородных типовых подсчетов можно ограничиться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таблицей окончательных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данных.</w:t>
      </w:r>
    </w:p>
    <w:p w:rsidR="00C12686" w:rsidRDefault="00C12686" w:rsidP="00C12686">
      <w:pPr>
        <w:pStyle w:val="ad"/>
        <w:spacing w:line="320" w:lineRule="exact"/>
        <w:ind w:left="799"/>
        <w:jc w:val="both"/>
        <w:rPr>
          <w:sz w:val="24"/>
          <w:szCs w:val="24"/>
        </w:rPr>
      </w:pPr>
      <w:r>
        <w:rPr>
          <w:sz w:val="24"/>
          <w:szCs w:val="24"/>
        </w:rPr>
        <w:t>Результаты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расчетов,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как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правило,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оформляются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виде</w:t>
      </w:r>
      <w:r>
        <w:rPr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таблиц</w:t>
      </w:r>
      <w:r>
        <w:rPr>
          <w:sz w:val="24"/>
          <w:szCs w:val="24"/>
        </w:rPr>
        <w:t>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Таблицы, содержащие первичные исходные данные и постоянные аналогичные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расчеты при других исходных данных, следует помещать после списка литературы в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виде приложений, с обязательной ссылкой на них в тексте. Все данные следует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приводить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абсолютных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относительных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показателях,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одинаковых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единицах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измерения;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цифры в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таблицах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должны иметь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одинаковую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степень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округления.</w:t>
      </w:r>
    </w:p>
    <w:p w:rsidR="00C12686" w:rsidRDefault="00C12686" w:rsidP="00C12686">
      <w:pPr>
        <w:pStyle w:val="ad"/>
        <w:ind w:right="219" w:firstLine="566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Заголовки таблиц, выполненные полужирным шрифтом, следует помещать над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таблицей.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заголовком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таблицы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помещают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слово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«Таблица»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порядковым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номером,</w:t>
      </w:r>
      <w:r>
        <w:rPr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  <w:u w:val="thick"/>
        </w:rPr>
        <w:t>без знака</w:t>
      </w:r>
      <w:r>
        <w:rPr>
          <w:b/>
          <w:spacing w:val="1"/>
          <w:sz w:val="24"/>
          <w:szCs w:val="24"/>
          <w:u w:val="thick"/>
        </w:rPr>
        <w:t xml:space="preserve"> </w:t>
      </w:r>
      <w:r>
        <w:rPr>
          <w:b/>
          <w:sz w:val="24"/>
          <w:szCs w:val="24"/>
          <w:u w:val="thick"/>
        </w:rPr>
        <w:t>№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11).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Иллюстративный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(схемы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структур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управления,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диаграммы, графики, логико-информационные схемы и др.) помещается по ходу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текста сразу за ссылкой на него или в приложениях с соблюдением порядковой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нумерации. В тексте обязательно должны быть ссылки и пояснения к приводимому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иллюстративному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материалу.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>Все иллюстрации в тексте необходимо именовать рисунками. Наименование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рисунка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следует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указывать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под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изображением.</w:t>
      </w:r>
    </w:p>
    <w:p w:rsidR="00C12686" w:rsidRDefault="00C12686" w:rsidP="00C12686">
      <w:pPr>
        <w:ind w:left="232" w:right="215" w:firstLine="566"/>
        <w:jc w:val="both"/>
        <w:rPr>
          <w:b/>
          <w:sz w:val="24"/>
          <w:szCs w:val="24"/>
        </w:rPr>
      </w:pPr>
      <w:r>
        <w:rPr>
          <w:sz w:val="24"/>
          <w:szCs w:val="24"/>
        </w:rPr>
        <w:t>Таблицы и рисунки могут иметь каждый сквозную нумерацию или допускается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нумерация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таблиц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рисунков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пределах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главы.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Главное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требование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–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единообразие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оформления во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всей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работе.</w:t>
      </w:r>
    </w:p>
    <w:p w:rsidR="00C12686" w:rsidRDefault="00C12686" w:rsidP="00C12686">
      <w:pPr>
        <w:pStyle w:val="ad"/>
        <w:ind w:right="217" w:firstLine="56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Если приведена одна таблица или рисунок, то она не нумеруется. </w:t>
      </w:r>
      <w:proofErr w:type="gramStart"/>
      <w:r>
        <w:rPr>
          <w:sz w:val="24"/>
          <w:szCs w:val="24"/>
        </w:rPr>
        <w:t>Заголовки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граф таблицы должны начинаться с прописных букв, а подзаголовки – со строчных,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если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они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составляют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одно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предложение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заголовком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графы.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Подзаголовки, имеющие самостоятельное значение, пишутся с прописной буквы.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конце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заголовков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 подзаголовков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граф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таблицы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точки не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ставятся.</w:t>
      </w:r>
    </w:p>
    <w:p w:rsidR="00C12686" w:rsidRDefault="00C12686" w:rsidP="00C12686">
      <w:pPr>
        <w:pStyle w:val="ad"/>
        <w:ind w:right="216" w:firstLine="566"/>
        <w:jc w:val="both"/>
        <w:rPr>
          <w:sz w:val="24"/>
          <w:szCs w:val="24"/>
        </w:rPr>
      </w:pPr>
      <w:r>
        <w:rPr>
          <w:sz w:val="24"/>
          <w:szCs w:val="24"/>
        </w:rPr>
        <w:t>Если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параметры,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размещенные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таблице,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выражены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одной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величиной,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сокращенное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обозначение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единицы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измерения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помещают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заголовке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таблицы,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запятой.</w:t>
      </w:r>
    </w:p>
    <w:p w:rsidR="00C12686" w:rsidRDefault="00C12686" w:rsidP="00C12686">
      <w:pPr>
        <w:pStyle w:val="ad"/>
        <w:spacing w:line="321" w:lineRule="exact"/>
        <w:ind w:left="799"/>
        <w:rPr>
          <w:sz w:val="24"/>
          <w:szCs w:val="24"/>
        </w:rPr>
      </w:pPr>
      <w:r>
        <w:rPr>
          <w:sz w:val="24"/>
          <w:szCs w:val="24"/>
        </w:rPr>
        <w:t>Например:</w:t>
      </w:r>
    </w:p>
    <w:p w:rsidR="00C12686" w:rsidRDefault="00C12686" w:rsidP="00C12686">
      <w:pPr>
        <w:pStyle w:val="ad"/>
        <w:spacing w:line="304" w:lineRule="exact"/>
        <w:jc w:val="right"/>
        <w:rPr>
          <w:sz w:val="24"/>
          <w:szCs w:val="24"/>
        </w:rPr>
      </w:pPr>
      <w:r>
        <w:rPr>
          <w:sz w:val="24"/>
          <w:szCs w:val="24"/>
        </w:rPr>
        <w:t>Таблица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1</w:t>
      </w:r>
    </w:p>
    <w:p w:rsidR="00C12686" w:rsidRDefault="00C12686" w:rsidP="00C12686">
      <w:pPr>
        <w:pStyle w:val="2"/>
        <w:spacing w:before="4"/>
        <w:ind w:left="3890" w:right="1507" w:hanging="1820"/>
        <w:rPr>
          <w:sz w:val="24"/>
          <w:szCs w:val="24"/>
        </w:rPr>
      </w:pPr>
      <w:r>
        <w:rPr>
          <w:sz w:val="24"/>
          <w:szCs w:val="24"/>
        </w:rPr>
        <w:t>Отражение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начисленных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сумм за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счет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средств целевого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финансирования,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тыс.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руб.</w:t>
      </w:r>
    </w:p>
    <w:p w:rsidR="00C12686" w:rsidRDefault="00C12686" w:rsidP="00C12686">
      <w:pPr>
        <w:pStyle w:val="ad"/>
        <w:spacing w:before="11"/>
        <w:ind w:left="0"/>
        <w:rPr>
          <w:b/>
          <w:sz w:val="24"/>
          <w:szCs w:val="24"/>
        </w:rPr>
      </w:pPr>
    </w:p>
    <w:p w:rsidR="00C12686" w:rsidRDefault="00C12686" w:rsidP="00C12686">
      <w:pPr>
        <w:pStyle w:val="ad"/>
        <w:spacing w:before="87" w:line="322" w:lineRule="exact"/>
        <w:ind w:left="799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отсутствии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данных</w:t>
      </w:r>
      <w:r>
        <w:rPr>
          <w:spacing w:val="76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79"/>
          <w:sz w:val="24"/>
          <w:szCs w:val="24"/>
        </w:rPr>
        <w:t xml:space="preserve"> </w:t>
      </w:r>
      <w:r>
        <w:rPr>
          <w:sz w:val="24"/>
          <w:szCs w:val="24"/>
        </w:rPr>
        <w:t>графах</w:t>
      </w:r>
      <w:r>
        <w:rPr>
          <w:spacing w:val="76"/>
          <w:sz w:val="24"/>
          <w:szCs w:val="24"/>
        </w:rPr>
        <w:t xml:space="preserve"> </w:t>
      </w:r>
      <w:r>
        <w:rPr>
          <w:sz w:val="24"/>
          <w:szCs w:val="24"/>
        </w:rPr>
        <w:t>таблицы</w:t>
      </w:r>
      <w:r>
        <w:rPr>
          <w:spacing w:val="81"/>
          <w:sz w:val="24"/>
          <w:szCs w:val="24"/>
        </w:rPr>
        <w:t xml:space="preserve"> </w:t>
      </w:r>
      <w:r>
        <w:rPr>
          <w:sz w:val="24"/>
          <w:szCs w:val="24"/>
        </w:rPr>
        <w:t>следует</w:t>
      </w:r>
      <w:r>
        <w:rPr>
          <w:spacing w:val="78"/>
          <w:sz w:val="24"/>
          <w:szCs w:val="24"/>
        </w:rPr>
        <w:t xml:space="preserve"> </w:t>
      </w:r>
      <w:r>
        <w:rPr>
          <w:sz w:val="24"/>
          <w:szCs w:val="24"/>
        </w:rPr>
        <w:t>ставить</w:t>
      </w:r>
      <w:r>
        <w:rPr>
          <w:spacing w:val="79"/>
          <w:sz w:val="24"/>
          <w:szCs w:val="24"/>
        </w:rPr>
        <w:t xml:space="preserve"> </w:t>
      </w:r>
      <w:r>
        <w:rPr>
          <w:sz w:val="24"/>
          <w:szCs w:val="24"/>
        </w:rPr>
        <w:t>прочерк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(тире).</w:t>
      </w:r>
    </w:p>
    <w:p w:rsidR="00C12686" w:rsidRDefault="00C12686" w:rsidP="00C12686">
      <w:pPr>
        <w:pStyle w:val="ad"/>
        <w:jc w:val="both"/>
        <w:rPr>
          <w:sz w:val="24"/>
          <w:szCs w:val="24"/>
        </w:rPr>
      </w:pPr>
      <w:r>
        <w:rPr>
          <w:sz w:val="24"/>
          <w:szCs w:val="24"/>
        </w:rPr>
        <w:t>Дробные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числа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приводиться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виде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десятичных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дробей.</w:t>
      </w:r>
    </w:p>
    <w:p w:rsidR="00C12686" w:rsidRDefault="00C12686" w:rsidP="00C12686">
      <w:pPr>
        <w:pStyle w:val="ad"/>
        <w:spacing w:before="4" w:line="322" w:lineRule="exact"/>
        <w:ind w:left="799"/>
        <w:jc w:val="both"/>
        <w:rPr>
          <w:sz w:val="24"/>
          <w:szCs w:val="24"/>
        </w:rPr>
      </w:pPr>
      <w:r>
        <w:rPr>
          <w:sz w:val="24"/>
          <w:szCs w:val="24"/>
        </w:rPr>
        <w:t>Не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допускается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таблице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рядом</w:t>
      </w:r>
      <w:r>
        <w:rPr>
          <w:spacing w:val="75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числовыми</w:t>
      </w:r>
      <w:r>
        <w:rPr>
          <w:spacing w:val="74"/>
          <w:sz w:val="24"/>
          <w:szCs w:val="24"/>
        </w:rPr>
        <w:t xml:space="preserve"> </w:t>
      </w:r>
      <w:r>
        <w:rPr>
          <w:sz w:val="24"/>
          <w:szCs w:val="24"/>
        </w:rPr>
        <w:t>значениями</w:t>
      </w:r>
      <w:r>
        <w:rPr>
          <w:spacing w:val="73"/>
          <w:sz w:val="24"/>
          <w:szCs w:val="24"/>
        </w:rPr>
        <w:t xml:space="preserve"> </w:t>
      </w:r>
      <w:r>
        <w:rPr>
          <w:sz w:val="24"/>
          <w:szCs w:val="24"/>
        </w:rPr>
        <w:t>величин</w:t>
      </w:r>
      <w:r>
        <w:rPr>
          <w:spacing w:val="74"/>
          <w:sz w:val="24"/>
          <w:szCs w:val="24"/>
        </w:rPr>
        <w:t xml:space="preserve"> </w:t>
      </w:r>
      <w:r>
        <w:rPr>
          <w:sz w:val="24"/>
          <w:szCs w:val="24"/>
        </w:rPr>
        <w:t>писать:</w:t>
      </w:r>
    </w:p>
    <w:p w:rsidR="00C12686" w:rsidRDefault="00C12686" w:rsidP="00C12686">
      <w:pPr>
        <w:pStyle w:val="ad"/>
        <w:ind w:right="220"/>
        <w:jc w:val="both"/>
        <w:rPr>
          <w:sz w:val="24"/>
          <w:szCs w:val="24"/>
        </w:rPr>
      </w:pPr>
      <w:r>
        <w:rPr>
          <w:sz w:val="24"/>
          <w:szCs w:val="24"/>
        </w:rPr>
        <w:t>«более», «не более», «менее», «не менее», «в пределах» и другие ограничительные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слова.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Они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помещены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рядом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наименованием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соответствующего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параметра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или показателя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единицы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измерения.</w:t>
      </w:r>
    </w:p>
    <w:p w:rsidR="00C12686" w:rsidRDefault="00C12686" w:rsidP="00C12686">
      <w:pPr>
        <w:pStyle w:val="ad"/>
        <w:spacing w:line="321" w:lineRule="exact"/>
        <w:ind w:left="799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ссылке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тексте,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приложении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таблицу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рисунок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слова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«таблица»,</w:t>
      </w:r>
    </w:p>
    <w:p w:rsidR="00C12686" w:rsidRDefault="00C12686" w:rsidP="00C12686">
      <w:pPr>
        <w:pStyle w:val="ad"/>
        <w:ind w:right="215"/>
        <w:jc w:val="both"/>
        <w:rPr>
          <w:sz w:val="24"/>
          <w:szCs w:val="24"/>
        </w:rPr>
      </w:pPr>
      <w:r>
        <w:rPr>
          <w:sz w:val="24"/>
          <w:szCs w:val="24"/>
        </w:rPr>
        <w:t>«рисунок» следует писать сокращенно, если они пронумерованы и полностью – если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таблица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рисунок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без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номера;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повторных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ссылках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таблицы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рисунки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следует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указывать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сокращенное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слово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«смотри»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(например: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см.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рис.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см.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табл.3).</w:t>
      </w:r>
    </w:p>
    <w:p w:rsidR="00C12686" w:rsidRDefault="00C12686" w:rsidP="00C12686">
      <w:pPr>
        <w:pStyle w:val="ad"/>
        <w:ind w:left="799"/>
        <w:rPr>
          <w:sz w:val="24"/>
          <w:szCs w:val="24"/>
        </w:rPr>
      </w:pPr>
      <w:r>
        <w:rPr>
          <w:sz w:val="24"/>
          <w:szCs w:val="24"/>
        </w:rPr>
        <w:t>Графу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«№</w:t>
      </w:r>
      <w:r>
        <w:rPr>
          <w:spacing w:val="11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п</w:t>
      </w:r>
      <w:proofErr w:type="gramEnd"/>
      <w:r>
        <w:rPr>
          <w:sz w:val="24"/>
          <w:szCs w:val="24"/>
        </w:rPr>
        <w:t>/п»</w:t>
      </w:r>
      <w:r>
        <w:rPr>
          <w:spacing w:val="109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12"/>
          <w:sz w:val="24"/>
          <w:szCs w:val="24"/>
        </w:rPr>
        <w:t xml:space="preserve"> </w:t>
      </w:r>
      <w:r>
        <w:rPr>
          <w:sz w:val="24"/>
          <w:szCs w:val="24"/>
        </w:rPr>
        <w:t>таблицу</w:t>
      </w:r>
      <w:r>
        <w:rPr>
          <w:spacing w:val="109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14"/>
          <w:sz w:val="24"/>
          <w:szCs w:val="24"/>
        </w:rPr>
        <w:t xml:space="preserve"> </w:t>
      </w:r>
      <w:r>
        <w:rPr>
          <w:sz w:val="24"/>
          <w:szCs w:val="24"/>
        </w:rPr>
        <w:t>включают.</w:t>
      </w:r>
      <w:r>
        <w:rPr>
          <w:spacing w:val="12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13"/>
          <w:sz w:val="24"/>
          <w:szCs w:val="24"/>
        </w:rPr>
        <w:t xml:space="preserve"> </w:t>
      </w:r>
      <w:r>
        <w:rPr>
          <w:sz w:val="24"/>
          <w:szCs w:val="24"/>
        </w:rPr>
        <w:t>необходимости</w:t>
      </w:r>
      <w:r>
        <w:rPr>
          <w:spacing w:val="114"/>
          <w:sz w:val="24"/>
          <w:szCs w:val="24"/>
        </w:rPr>
        <w:t xml:space="preserve"> </w:t>
      </w:r>
      <w:r>
        <w:rPr>
          <w:sz w:val="24"/>
          <w:szCs w:val="24"/>
        </w:rPr>
        <w:t>ссылок</w:t>
      </w:r>
      <w:r>
        <w:rPr>
          <w:spacing w:val="113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на</w:t>
      </w:r>
      <w:proofErr w:type="gramEnd"/>
    </w:p>
    <w:p w:rsidR="00C12686" w:rsidRDefault="00C12686" w:rsidP="00C12686">
      <w:pPr>
        <w:pStyle w:val="ad"/>
        <w:ind w:right="218"/>
        <w:jc w:val="both"/>
        <w:rPr>
          <w:sz w:val="24"/>
          <w:szCs w:val="24"/>
        </w:rPr>
      </w:pPr>
      <w:r>
        <w:rPr>
          <w:sz w:val="24"/>
          <w:szCs w:val="24"/>
        </w:rPr>
        <w:t>отдельные показатели перед их наименованием в боковой части таблицы указывают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арабскими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цифрами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точкой.</w:t>
      </w:r>
    </w:p>
    <w:p w:rsidR="00C12686" w:rsidRDefault="00C12686" w:rsidP="00C12686">
      <w:pPr>
        <w:pStyle w:val="ad"/>
        <w:ind w:right="210" w:firstLine="566"/>
        <w:jc w:val="both"/>
        <w:rPr>
          <w:sz w:val="24"/>
          <w:szCs w:val="24"/>
        </w:rPr>
      </w:pPr>
      <w:r>
        <w:rPr>
          <w:sz w:val="24"/>
          <w:szCs w:val="24"/>
        </w:rPr>
        <w:t>При переносе таблицы на следующую страницу наименования граф не надо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переписывать,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проставлять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номера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предыдущей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страницей.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Справа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сверху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указать: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«Продолжение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таблицы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6»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11).</w:t>
      </w:r>
    </w:p>
    <w:p w:rsidR="00C12686" w:rsidRDefault="00C12686" w:rsidP="00C12686">
      <w:pPr>
        <w:pStyle w:val="ad"/>
        <w:spacing w:before="2"/>
        <w:ind w:right="219" w:firstLine="566"/>
        <w:jc w:val="both"/>
        <w:rPr>
          <w:sz w:val="24"/>
          <w:szCs w:val="24"/>
        </w:rPr>
      </w:pPr>
      <w:r>
        <w:rPr>
          <w:sz w:val="24"/>
          <w:szCs w:val="24"/>
        </w:rPr>
        <w:t>Если в работе имеются рисунки и/или таблицы формата А</w:t>
      </w:r>
      <w:proofErr w:type="gramStart"/>
      <w:r>
        <w:rPr>
          <w:sz w:val="24"/>
          <w:szCs w:val="24"/>
        </w:rPr>
        <w:t>4</w:t>
      </w:r>
      <w:proofErr w:type="gramEnd"/>
      <w:r>
        <w:rPr>
          <w:sz w:val="24"/>
          <w:szCs w:val="24"/>
        </w:rPr>
        <w:t xml:space="preserve"> или А3, то они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размещаются после той страницы, где есть на них ссылка. Если таблица или рисунок</w:t>
      </w:r>
      <w:r>
        <w:rPr>
          <w:spacing w:val="-68"/>
          <w:sz w:val="24"/>
          <w:szCs w:val="24"/>
        </w:rPr>
        <w:t xml:space="preserve"> </w:t>
      </w:r>
      <w:r>
        <w:rPr>
          <w:sz w:val="24"/>
          <w:szCs w:val="24"/>
        </w:rPr>
        <w:t>могут уместиться на странице, то они располагаются в тексте, сразу после ссылки на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них.</w:t>
      </w:r>
    </w:p>
    <w:p w:rsidR="00C12686" w:rsidRDefault="00C12686" w:rsidP="00C12686">
      <w:pPr>
        <w:pStyle w:val="ad"/>
        <w:ind w:right="210" w:firstLine="566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использовании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чужих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расчетов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спорных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цифр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помнить,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что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большинство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количественных,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статистических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показателей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экономике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спорны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различаются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различных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источниках,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что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связано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методиками подсчета) следует 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указывать в сноске источник,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его автора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цитируемую страницу. При несовпадении цифровых показателей, взятых в разных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источниках, необходимо указывать на это и давать собственную оценку надежности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тех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или иных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сведений: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это «хороший тон»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и признак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самостоятельности работы.</w:t>
      </w:r>
    </w:p>
    <w:p w:rsidR="00C12686" w:rsidRDefault="00C12686" w:rsidP="00C12686">
      <w:pPr>
        <w:pStyle w:val="ad"/>
        <w:spacing w:before="1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Обязательной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частью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являются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графические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материалы.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Диаграммы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графики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наглядными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четкими. Поясняющие надписи на полях запрещаются, их следует поместить либо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тексте,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либо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под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диаграммой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12).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Графические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наглядной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характеризовать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результаты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объекта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системы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управления,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основные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выводы и предложения. Они оформляются в последнюю очередь, так как наиболее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яркие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интересные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иллюстрации,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характеризующие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выводы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предложения, могут быть сделаны только после окончания работы над текстовой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частью.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порядок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исключает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затраты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времени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всякие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изменения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переделки законченного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материала.</w:t>
      </w:r>
    </w:p>
    <w:p w:rsidR="00C12686" w:rsidRDefault="00C12686" w:rsidP="00C12686">
      <w:pPr>
        <w:pStyle w:val="ad"/>
        <w:ind w:right="223" w:firstLine="566"/>
        <w:jc w:val="both"/>
        <w:rPr>
          <w:sz w:val="24"/>
          <w:szCs w:val="24"/>
        </w:rPr>
      </w:pPr>
      <w:r>
        <w:rPr>
          <w:sz w:val="24"/>
          <w:szCs w:val="24"/>
        </w:rPr>
        <w:t>Графическая часть выполняется на листах стандартного формата А</w:t>
      </w:r>
      <w:proofErr w:type="gramStart"/>
      <w:r>
        <w:rPr>
          <w:sz w:val="24"/>
          <w:szCs w:val="24"/>
        </w:rPr>
        <w:t>4</w:t>
      </w:r>
      <w:proofErr w:type="gramEnd"/>
      <w:r>
        <w:rPr>
          <w:sz w:val="24"/>
          <w:szCs w:val="24"/>
        </w:rPr>
        <w:t xml:space="preserve"> или A3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виде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раздаточного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материла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или помещается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слайд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презентации.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Приложения </w:t>
      </w:r>
      <w:r>
        <w:rPr>
          <w:sz w:val="24"/>
          <w:szCs w:val="24"/>
        </w:rPr>
        <w:t>оформляются как продолжение работы со сквозной нумерацией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страниц. Общий заголовок «Приложения» пишется на отдельном листе строчными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литерами,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кроме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первой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заглавной.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>Каждое приложение начинается с новой страницы со слова «Приложение»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верхнем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углу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должно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иметь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тематический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заголовок.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Приложения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располагаются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порядке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появления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ссылки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тексте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>Если приложение не помещается на одном листе, то в правом верхнем углу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следующей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страницы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проставляют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«Продолжение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приложения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…».</w:t>
      </w:r>
    </w:p>
    <w:p w:rsidR="00C12686" w:rsidRDefault="00C12686" w:rsidP="00C12686">
      <w:pPr>
        <w:pStyle w:val="ad"/>
        <w:ind w:right="212" w:firstLine="566"/>
        <w:jc w:val="both"/>
        <w:rPr>
          <w:sz w:val="24"/>
          <w:szCs w:val="24"/>
        </w:rPr>
      </w:pPr>
      <w:r>
        <w:rPr>
          <w:sz w:val="24"/>
          <w:szCs w:val="24"/>
        </w:rPr>
        <w:t>Если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качестве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приложения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используется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документ,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имеющий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самостоятельное значение, его вкладывают в работу в оригинале. На его титульном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листе в правом верхнем углу пишут слово «Приложение» и проставляют номер, 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страницы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документа,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включают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 общую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нумерацию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страниц.</w:t>
      </w:r>
    </w:p>
    <w:p w:rsidR="00C12686" w:rsidRDefault="00C12686" w:rsidP="00C12686">
      <w:pPr>
        <w:pStyle w:val="2"/>
        <w:spacing w:before="4"/>
        <w:ind w:left="232" w:right="217" w:firstLine="710"/>
        <w:jc w:val="both"/>
        <w:rPr>
          <w:sz w:val="24"/>
          <w:szCs w:val="24"/>
        </w:rPr>
      </w:pPr>
      <w:r>
        <w:rPr>
          <w:sz w:val="24"/>
          <w:szCs w:val="24"/>
        </w:rPr>
        <w:t>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содержание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правильность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приведенных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несет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ответственность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автор.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Работа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должна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им подписана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6).</w:t>
      </w:r>
    </w:p>
    <w:p w:rsidR="00C12686" w:rsidRDefault="00C12686" w:rsidP="00C12686">
      <w:pPr>
        <w:pStyle w:val="ad"/>
        <w:ind w:right="220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Выпускная квалификационная 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брошюруется в специальной жесткой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папке,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переплетается.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последним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листом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подписью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автора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одного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экземпляров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вплетается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конверт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(файл),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вкладывается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экз.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диска,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содержащего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электронный вариант выпускной квалификационной работы, отзыв руководителя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отчет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об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антиплагиате</w:t>
      </w:r>
      <w:proofErr w:type="spellEnd"/>
      <w:r>
        <w:rPr>
          <w:sz w:val="24"/>
          <w:szCs w:val="24"/>
        </w:rPr>
        <w:t>.</w:t>
      </w:r>
    </w:p>
    <w:p w:rsidR="00C12686" w:rsidRDefault="00C12686" w:rsidP="00C12686">
      <w:pPr>
        <w:pStyle w:val="ad"/>
        <w:spacing w:before="4"/>
        <w:ind w:left="0"/>
        <w:rPr>
          <w:sz w:val="24"/>
          <w:szCs w:val="24"/>
        </w:rPr>
      </w:pPr>
    </w:p>
    <w:p w:rsidR="00C12686" w:rsidRDefault="00C12686" w:rsidP="00C12686">
      <w:pPr>
        <w:pStyle w:val="1"/>
        <w:spacing w:before="88"/>
        <w:ind w:left="3516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pacing w:val="64"/>
          <w:sz w:val="24"/>
          <w:szCs w:val="24"/>
        </w:rPr>
        <w:t xml:space="preserve"> </w:t>
      </w:r>
      <w:r>
        <w:rPr>
          <w:sz w:val="24"/>
          <w:szCs w:val="24"/>
        </w:rPr>
        <w:t>ПРОЦЕДУРА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ВКР</w:t>
      </w:r>
    </w:p>
    <w:p w:rsidR="00C12686" w:rsidRDefault="00C12686" w:rsidP="00C12686">
      <w:pPr>
        <w:pStyle w:val="ad"/>
        <w:spacing w:before="318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допускаются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успешно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завершившие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полном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объеме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освоение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высшего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направлению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подготовки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38.03.04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Государственное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муниципальное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управление,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направленность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(профиль):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«Государственная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муниципальная служба» и </w:t>
      </w:r>
      <w:proofErr w:type="gramStart"/>
      <w:r>
        <w:rPr>
          <w:sz w:val="24"/>
          <w:szCs w:val="24"/>
        </w:rPr>
        <w:t>представившие</w:t>
      </w:r>
      <w:proofErr w:type="gramEnd"/>
      <w:r>
        <w:rPr>
          <w:sz w:val="24"/>
          <w:szCs w:val="24"/>
        </w:rPr>
        <w:t xml:space="preserve"> выпускную квалификационную работу 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отзывом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установленный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срок.</w:t>
      </w:r>
    </w:p>
    <w:p w:rsidR="00C12686" w:rsidRDefault="00C12686" w:rsidP="00C12686">
      <w:pPr>
        <w:pStyle w:val="ad"/>
        <w:spacing w:before="2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Защита выпускной квалификационной работы проводится на заседании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(экзаменационной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комиссии).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Председатель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является,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как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правило,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специалистом по тематике аттестации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 утверждается Федеральным агентством 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Министерства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Российской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Федерации.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Председатель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z w:val="24"/>
          <w:szCs w:val="24"/>
        </w:rPr>
        <w:t xml:space="preserve"> не может быть сотрудником данного учебного заведения. Состав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комиссии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утверждается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приказом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ректора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Института.</w:t>
      </w:r>
    </w:p>
    <w:p w:rsidR="00C12686" w:rsidRDefault="00C12686" w:rsidP="00C12686">
      <w:pPr>
        <w:pStyle w:val="ad"/>
        <w:ind w:right="219" w:firstLine="566"/>
        <w:jc w:val="both"/>
        <w:rPr>
          <w:sz w:val="24"/>
          <w:szCs w:val="24"/>
        </w:rPr>
      </w:pPr>
      <w:r>
        <w:rPr>
          <w:sz w:val="24"/>
          <w:szCs w:val="24"/>
        </w:rPr>
        <w:t>Защита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ВКР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проходит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сроки,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предусмотренные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графиком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учебного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процесса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утвержденным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приказом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Институту.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Списки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обучающихся</w:t>
      </w:r>
      <w:proofErr w:type="gram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допущенных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предоставляются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ЭК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Учебным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отделом.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позднее,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7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(семь)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календарных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дней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квалификационной работы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z w:val="24"/>
          <w:szCs w:val="24"/>
        </w:rPr>
        <w:t xml:space="preserve"> предоставляет свою ВКР руководителю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 для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проверки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 подготовки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отзыва.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>Руководитель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течение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2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(двух)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календарных </w:t>
      </w:r>
      <w:r>
        <w:rPr>
          <w:sz w:val="24"/>
          <w:szCs w:val="24"/>
        </w:rPr>
        <w:lastRenderedPageBreak/>
        <w:t xml:space="preserve">дней после получения работы </w:t>
      </w:r>
      <w:proofErr w:type="gramStart"/>
      <w:r>
        <w:rPr>
          <w:sz w:val="24"/>
          <w:szCs w:val="24"/>
        </w:rPr>
        <w:t>от</w:t>
      </w:r>
      <w:proofErr w:type="gramEnd"/>
      <w:r>
        <w:rPr>
          <w:sz w:val="24"/>
          <w:szCs w:val="24"/>
        </w:rPr>
        <w:t xml:space="preserve"> обучающегося проверяет выпускную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составляет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письменный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отзыв</w:t>
      </w:r>
      <w:r>
        <w:rPr>
          <w:b/>
          <w:sz w:val="24"/>
          <w:szCs w:val="24"/>
        </w:rPr>
        <w:t>.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случае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несколькими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обучающимися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представляет в организацию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отзыв об их совместной работе в период подготовки выпускной 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Руководитель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обеспечивает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ознакомление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обучающегося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отзывом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57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позднее</w:t>
      </w:r>
      <w:proofErr w:type="gramEnd"/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5</w:t>
      </w:r>
      <w:r>
        <w:rPr>
          <w:b/>
          <w:spacing w:val="56"/>
          <w:sz w:val="24"/>
          <w:szCs w:val="24"/>
        </w:rPr>
        <w:t xml:space="preserve"> </w:t>
      </w:r>
      <w:r>
        <w:rPr>
          <w:b/>
          <w:sz w:val="24"/>
          <w:szCs w:val="24"/>
        </w:rPr>
        <w:t>(пять)</w:t>
      </w:r>
      <w:r>
        <w:rPr>
          <w:b/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календарных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дней 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дня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позднее,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5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(пять)</w:t>
      </w:r>
      <w:r>
        <w:rPr>
          <w:b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календарных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дней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квалификационной работы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z w:val="24"/>
          <w:szCs w:val="24"/>
        </w:rPr>
        <w:t xml:space="preserve"> представляет на выпускающую кафедру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следующие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документы: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right="218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один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экземпляр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текстовой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(в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переплетенном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виде)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 экземпляр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электронного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варианта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(CD);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1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отчет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проверку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системе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«</w:t>
      </w:r>
      <w:proofErr w:type="spellStart"/>
      <w:r>
        <w:rPr>
          <w:sz w:val="24"/>
          <w:szCs w:val="24"/>
        </w:rPr>
        <w:t>Антиплагиат</w:t>
      </w:r>
      <w:proofErr w:type="spellEnd"/>
      <w:r>
        <w:rPr>
          <w:sz w:val="24"/>
          <w:szCs w:val="24"/>
        </w:rPr>
        <w:t>»;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комплект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графических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раздаточных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материалов;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отзыв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13);</w:t>
      </w:r>
    </w:p>
    <w:p w:rsidR="00C12686" w:rsidRDefault="00C12686" w:rsidP="00C12686">
      <w:pPr>
        <w:rPr>
          <w:sz w:val="24"/>
          <w:szCs w:val="24"/>
        </w:rPr>
      </w:pPr>
      <w:r>
        <w:rPr>
          <w:sz w:val="24"/>
          <w:szCs w:val="24"/>
        </w:rPr>
        <w:t>справка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о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результатах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внедрения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организации,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базе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которой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проводилось</w:t>
      </w:r>
    </w:p>
    <w:p w:rsidR="00C12686" w:rsidRDefault="00C12686" w:rsidP="00C12686">
      <w:pPr>
        <w:pStyle w:val="ad"/>
        <w:numPr>
          <w:ilvl w:val="0"/>
          <w:numId w:val="18"/>
        </w:numPr>
        <w:spacing w:before="68" w:line="322" w:lineRule="exact"/>
        <w:jc w:val="both"/>
        <w:rPr>
          <w:sz w:val="24"/>
          <w:szCs w:val="24"/>
        </w:rPr>
      </w:pPr>
      <w:r>
        <w:rPr>
          <w:sz w:val="24"/>
          <w:szCs w:val="24"/>
        </w:rPr>
        <w:t>исследование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(Приложение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14).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Этот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документ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является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обязательным.</w:t>
      </w:r>
    </w:p>
    <w:p w:rsidR="00C12686" w:rsidRDefault="00C12686" w:rsidP="00C12686">
      <w:pPr>
        <w:pStyle w:val="ad"/>
        <w:ind w:right="218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Выпускная квалификационная работа и отзыв передаются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экзаменационную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комиссию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позднее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календарных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работы.</w:t>
      </w:r>
    </w:p>
    <w:p w:rsidR="00C12686" w:rsidRDefault="00C12686" w:rsidP="00C12686">
      <w:pPr>
        <w:pStyle w:val="ad"/>
        <w:spacing w:before="3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ind w:left="232" w:right="221" w:firstLine="710"/>
        <w:jc w:val="both"/>
        <w:rPr>
          <w:sz w:val="24"/>
          <w:szCs w:val="24"/>
        </w:rPr>
      </w:pPr>
      <w:r>
        <w:rPr>
          <w:sz w:val="24"/>
          <w:szCs w:val="24"/>
        </w:rPr>
        <w:t>Внесение изменений в работу после получения отзыва руководителя 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разрешается.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>Вопрос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допуске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решает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заведующий выпускающей кафедрой, о чем делается соответствующая запись 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титульном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листе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делает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соответствующую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запись.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этого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передается секретарю</w:t>
      </w:r>
      <w:r>
        <w:rPr>
          <w:spacing w:val="-2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z w:val="24"/>
          <w:szCs w:val="24"/>
        </w:rPr>
        <w:t>.</w:t>
      </w:r>
    </w:p>
    <w:p w:rsidR="00C12686" w:rsidRDefault="00C12686" w:rsidP="00C12686">
      <w:pPr>
        <w:pStyle w:val="2"/>
        <w:ind w:left="232"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Если на выпускную квалификационную работу получен отрицательный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отзыв,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вопрос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допуске</w:t>
      </w:r>
      <w:r>
        <w:rPr>
          <w:spacing w:val="1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обучающегося</w:t>
      </w:r>
      <w:r>
        <w:rPr>
          <w:b w:val="0"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решается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заседании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кафедры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участием</w:t>
      </w:r>
      <w:r>
        <w:rPr>
          <w:spacing w:val="1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обучающегося</w:t>
      </w:r>
      <w:r>
        <w:rPr>
          <w:b w:val="0"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работы, а протокол заседания передается проректору 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учебной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 методической работе.</w:t>
      </w:r>
    </w:p>
    <w:p w:rsidR="00C12686" w:rsidRDefault="00C12686" w:rsidP="00C12686">
      <w:pPr>
        <w:pStyle w:val="ad"/>
        <w:ind w:right="214" w:firstLine="566"/>
        <w:jc w:val="both"/>
        <w:rPr>
          <w:sz w:val="24"/>
          <w:szCs w:val="24"/>
        </w:rPr>
      </w:pPr>
      <w:r>
        <w:rPr>
          <w:sz w:val="24"/>
          <w:szCs w:val="24"/>
        </w:rPr>
        <w:t>Выпускная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сданная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кафедру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нарушением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установленных сроков или требований к оформлению, может быть не допущена 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защите.</w:t>
      </w:r>
    </w:p>
    <w:p w:rsidR="00C12686" w:rsidRDefault="00C12686" w:rsidP="00C12686">
      <w:pPr>
        <w:pStyle w:val="2"/>
        <w:spacing w:line="319" w:lineRule="exact"/>
        <w:jc w:val="both"/>
        <w:rPr>
          <w:sz w:val="24"/>
          <w:szCs w:val="24"/>
        </w:rPr>
      </w:pPr>
      <w:r>
        <w:rPr>
          <w:sz w:val="24"/>
          <w:szCs w:val="24"/>
        </w:rPr>
        <w:t>Защита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</w:p>
    <w:p w:rsidR="00C12686" w:rsidRDefault="00C12686" w:rsidP="00C12686">
      <w:pPr>
        <w:pStyle w:val="ad"/>
        <w:ind w:right="221" w:firstLine="566"/>
        <w:jc w:val="both"/>
        <w:rPr>
          <w:sz w:val="24"/>
          <w:szCs w:val="24"/>
        </w:rPr>
      </w:pPr>
      <w:r>
        <w:rPr>
          <w:sz w:val="24"/>
          <w:szCs w:val="24"/>
        </w:rPr>
        <w:t>Защита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происходит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открытом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заседании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(то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могут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присутствовать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руководитель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рецензенты, обучающиеся и все желающие). Очередность защиты устанавливается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институтом.</w:t>
      </w:r>
    </w:p>
    <w:p w:rsidR="00C12686" w:rsidRDefault="00C12686" w:rsidP="00C12686">
      <w:pPr>
        <w:pStyle w:val="ad"/>
        <w:ind w:firstLine="566"/>
        <w:rPr>
          <w:sz w:val="24"/>
          <w:szCs w:val="24"/>
        </w:rPr>
      </w:pPr>
      <w:r>
        <w:rPr>
          <w:sz w:val="24"/>
          <w:szCs w:val="24"/>
        </w:rPr>
        <w:t>Защита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происходит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следующей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последовательности:</w:t>
      </w:r>
    </w:p>
    <w:p w:rsidR="00C12686" w:rsidRDefault="00C12686" w:rsidP="00C12686">
      <w:pPr>
        <w:pStyle w:val="a4"/>
        <w:widowControl w:val="0"/>
        <w:numPr>
          <w:ilvl w:val="0"/>
          <w:numId w:val="20"/>
        </w:numPr>
        <w:tabs>
          <w:tab w:val="left" w:pos="1011"/>
        </w:tabs>
        <w:autoSpaceDE w:val="0"/>
        <w:autoSpaceDN w:val="0"/>
        <w:ind w:right="218" w:firstLine="566"/>
        <w:contextualSpacing w:val="0"/>
        <w:rPr>
          <w:sz w:val="24"/>
          <w:szCs w:val="24"/>
        </w:rPr>
      </w:pPr>
      <w:r>
        <w:rPr>
          <w:sz w:val="24"/>
          <w:szCs w:val="24"/>
        </w:rPr>
        <w:t>Секретарь</w:t>
      </w:r>
      <w:r>
        <w:rPr>
          <w:spacing w:val="17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объявляет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фамилию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обучающегося-дипломника,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зачитывает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тему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</w:p>
    <w:p w:rsidR="00C12686" w:rsidRDefault="00C12686" w:rsidP="00C12686">
      <w:pPr>
        <w:pStyle w:val="a4"/>
        <w:widowControl w:val="0"/>
        <w:numPr>
          <w:ilvl w:val="0"/>
          <w:numId w:val="20"/>
        </w:numPr>
        <w:tabs>
          <w:tab w:val="left" w:pos="1083"/>
        </w:tabs>
        <w:autoSpaceDE w:val="0"/>
        <w:autoSpaceDN w:val="0"/>
        <w:ind w:right="217" w:firstLine="566"/>
        <w:contextualSpacing w:val="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выступает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кратким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5-7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минутным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докладом.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Примерный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план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выступления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Приложении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16.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правило,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доклад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сопровождается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компьютерной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презентацией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демонстрацией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иллюстративного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(таблицы,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схемы).</w:t>
      </w:r>
    </w:p>
    <w:p w:rsidR="00C12686" w:rsidRDefault="00C12686" w:rsidP="00C12686">
      <w:pPr>
        <w:pStyle w:val="a4"/>
        <w:widowControl w:val="0"/>
        <w:numPr>
          <w:ilvl w:val="0"/>
          <w:numId w:val="20"/>
        </w:numPr>
        <w:tabs>
          <w:tab w:val="left" w:pos="1083"/>
        </w:tabs>
        <w:autoSpaceDE w:val="0"/>
        <w:autoSpaceDN w:val="0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По окончании доклада Председатель ЭК и члены комиссии задают вопросы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обучающемуся</w:t>
      </w:r>
      <w:proofErr w:type="gramEnd"/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Вопросы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могут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относиться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теме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отдельным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дисциплинам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профиля,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поэтому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целесообразно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восстановить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памяти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разделы,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которые имеют прямое отношение к теме выпускной квалификационной работы. По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докладу и ответам на вопросы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экзаменационная комиссия судит о широте кругозора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 xml:space="preserve">дипломника, его эрудиции, умении говорить публично, </w:t>
      </w:r>
      <w:r>
        <w:rPr>
          <w:sz w:val="24"/>
          <w:szCs w:val="24"/>
        </w:rPr>
        <w:lastRenderedPageBreak/>
        <w:t>аргументировано отстаивать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свою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точку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зрения.</w:t>
      </w:r>
    </w:p>
    <w:p w:rsidR="00C12686" w:rsidRDefault="00C12686" w:rsidP="00C12686">
      <w:pPr>
        <w:pStyle w:val="a4"/>
        <w:widowControl w:val="0"/>
        <w:numPr>
          <w:ilvl w:val="0"/>
          <w:numId w:val="20"/>
        </w:numPr>
        <w:tabs>
          <w:tab w:val="left" w:pos="1083"/>
        </w:tabs>
        <w:autoSpaceDE w:val="0"/>
        <w:autoSpaceDN w:val="0"/>
        <w:ind w:right="222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После ответов обучающегося на вопросы зачитывается отзыв руководителя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внешняя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рецензия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предоставляется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заключительное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слово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дипломнику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(для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ответа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замечания).</w:t>
      </w:r>
    </w:p>
    <w:p w:rsidR="00C12686" w:rsidRDefault="00C12686" w:rsidP="00C12686">
      <w:pPr>
        <w:pStyle w:val="ad"/>
        <w:spacing w:before="68"/>
        <w:ind w:right="2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После окончания публичной защиты проводится закрытое заседание </w:t>
      </w:r>
      <w:proofErr w:type="gramStart"/>
      <w:r>
        <w:rPr>
          <w:b/>
          <w:sz w:val="24"/>
          <w:szCs w:val="24"/>
        </w:rPr>
        <w:t>ЭК</w:t>
      </w:r>
      <w:proofErr w:type="gramEnd"/>
      <w:r>
        <w:rPr>
          <w:b/>
          <w:sz w:val="24"/>
          <w:szCs w:val="24"/>
        </w:rPr>
        <w:t xml:space="preserve">.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заседании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открытым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голосованием,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простым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большинством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голосов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определяется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оценка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Выпускная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квалификационная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работа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оценивается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4-х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балльной системе («отлично»,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«хорошо»,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«удовлетворительно»,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«неудовлетворительно»).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Оценки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"отлично",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"хорошо",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"удовлетворительно"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означают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успешное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прохождение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испытания.</w:t>
      </w:r>
    </w:p>
    <w:p w:rsidR="00C12686" w:rsidRDefault="00C12686" w:rsidP="00C12686">
      <w:pPr>
        <w:spacing w:line="321" w:lineRule="exact"/>
        <w:ind w:left="799"/>
        <w:jc w:val="both"/>
        <w:rPr>
          <w:sz w:val="24"/>
          <w:szCs w:val="24"/>
        </w:rPr>
      </w:pPr>
      <w:r>
        <w:rPr>
          <w:b/>
          <w:sz w:val="24"/>
          <w:szCs w:val="24"/>
        </w:rPr>
        <w:t>Оценка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«отлично»</w:t>
      </w:r>
      <w:r>
        <w:rPr>
          <w:b/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выставляется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условии,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что: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963"/>
        </w:tabs>
        <w:autoSpaceDE w:val="0"/>
        <w:autoSpaceDN w:val="0"/>
        <w:spacing w:line="322" w:lineRule="exact"/>
        <w:ind w:left="962" w:hanging="164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работа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выполнена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самостоятельно,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носит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творческий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характер,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11"/>
        </w:tabs>
        <w:autoSpaceDE w:val="0"/>
        <w:autoSpaceDN w:val="0"/>
        <w:ind w:right="218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содержит элементы научной новизны; собран, обобщен, и проанализирован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большой объем нормативных правовых актов, учебной литературы, статистической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информации и других практических материалов, позволивший всесторонне изучить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тему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и сделать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аргументированные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выводы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практические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рекомендации;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11"/>
        </w:tabs>
        <w:autoSpaceDE w:val="0"/>
        <w:autoSpaceDN w:val="0"/>
        <w:spacing w:before="3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при написании и защите работы выпускником продемонстрирован высокий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уровень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развития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общекультурных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компетенций,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глубокие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знания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наличие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практических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навыков;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40"/>
        </w:tabs>
        <w:autoSpaceDE w:val="0"/>
        <w:autoSpaceDN w:val="0"/>
        <w:ind w:right="222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отражено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мнение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различных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специалистов,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отражена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дискуссия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высказано мнение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автора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 исследуемому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вопросу;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68"/>
        </w:tabs>
        <w:autoSpaceDE w:val="0"/>
        <w:autoSpaceDN w:val="0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расчёты,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написаны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выводы,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отражены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достоинства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недостатки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субъекта,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исчерпывающие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рекомендации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автора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дальнейшей оптимизации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организации;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97"/>
        </w:tabs>
        <w:autoSpaceDE w:val="0"/>
        <w:autoSpaceDN w:val="0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грамотно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написана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стандартами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научных работ и своевременно представлена на кафедру, полностью соответствует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требованиям,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предъявляемым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содержанию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оформлению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работ;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35"/>
        </w:tabs>
        <w:autoSpaceDE w:val="0"/>
        <w:autoSpaceDN w:val="0"/>
        <w:ind w:right="213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освещены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вопросы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ответы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обучающегося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вопросы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грамотны,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исчерпывающие,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подкрепляются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положениями нормативно-правовых актов, выводами и расчетами, отраженными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работе;</w:t>
      </w:r>
    </w:p>
    <w:p w:rsidR="00C12686" w:rsidRDefault="00C12686" w:rsidP="00C12686">
      <w:pPr>
        <w:spacing w:line="320" w:lineRule="exact"/>
        <w:ind w:left="799"/>
        <w:jc w:val="both"/>
        <w:rPr>
          <w:sz w:val="24"/>
          <w:szCs w:val="24"/>
        </w:rPr>
      </w:pPr>
      <w:r>
        <w:rPr>
          <w:b/>
          <w:sz w:val="24"/>
          <w:szCs w:val="24"/>
        </w:rPr>
        <w:t>Оценка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«хорошо»</w:t>
      </w:r>
      <w:r>
        <w:rPr>
          <w:b/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ставится, если: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97"/>
        </w:tabs>
        <w:autoSpaceDE w:val="0"/>
        <w:autoSpaceDN w:val="0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самостоятельно,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носит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творческий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характер,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собран,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обобщен,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проанализирован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достаточный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нормативных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правовых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актов,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учебной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литературы,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статистической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информации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других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материалов, позволивший достаточно полно изучить тему, но не по всем аспектам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исследуемой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темы сделаны выводы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обоснованы практические рекомендации;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968"/>
        </w:tabs>
        <w:autoSpaceDE w:val="0"/>
        <w:autoSpaceDN w:val="0"/>
        <w:spacing w:before="3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тема работы раскрыта, однако выводы и рекомендации не всегда оригинальны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и/или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имеют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значимости,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неточности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освещении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отдельных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вопросов темы;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16"/>
        </w:tabs>
        <w:autoSpaceDE w:val="0"/>
        <w:autoSpaceDN w:val="0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при написании и защите работы выпускником продемонстрирован средний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уровень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развития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общекультурных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компетенций,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наличие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знаний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 достаточных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практических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навыков;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992"/>
        </w:tabs>
        <w:autoSpaceDE w:val="0"/>
        <w:autoSpaceDN w:val="0"/>
        <w:ind w:right="221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в теоретической части работы отражено мнение отдельных специалистов, 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отражена дискуссия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высказано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мнение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автора по исследуемому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вопросу;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68"/>
        </w:tabs>
        <w:autoSpaceDE w:val="0"/>
        <w:autoSpaceDN w:val="0"/>
        <w:ind w:right="218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расчёты,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написаны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выводы,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которых недостаточно полно или не точно отражены достоинства и недостатки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субъекта,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слишком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обобщенные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рекомендации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автора работы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дальнейшей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оптимизации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организации;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97"/>
        </w:tabs>
        <w:autoSpaceDE w:val="0"/>
        <w:autoSpaceDN w:val="0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грамотно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написана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стандартами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научных работ и своевременно представлена на кафедру, есть отдельные недостатки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ее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оформлении;</w:t>
      </w:r>
    </w:p>
    <w:p w:rsidR="00C12686" w:rsidRDefault="00C12686" w:rsidP="00C12686">
      <w:pPr>
        <w:pStyle w:val="ad"/>
        <w:ind w:right="216" w:firstLine="566"/>
        <w:rPr>
          <w:sz w:val="24"/>
          <w:szCs w:val="24"/>
        </w:rPr>
      </w:pP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35"/>
        </w:tabs>
        <w:autoSpaceDE w:val="0"/>
        <w:autoSpaceDN w:val="0"/>
        <w:spacing w:before="68"/>
        <w:ind w:right="218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освещены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вопросы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ответы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обучающегося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вопросы были неполные и недостаточно подкреплённые положениями нормативн</w:t>
      </w:r>
      <w:proofErr w:type="gramStart"/>
      <w:r>
        <w:rPr>
          <w:sz w:val="24"/>
          <w:szCs w:val="24"/>
        </w:rPr>
        <w:t>о-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правовых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актов,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выводами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расчетами,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отраженными 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работе;</w:t>
      </w:r>
    </w:p>
    <w:p w:rsidR="00C12686" w:rsidRDefault="00C12686" w:rsidP="00C12686">
      <w:pPr>
        <w:spacing w:line="321" w:lineRule="exact"/>
        <w:ind w:left="799"/>
        <w:jc w:val="both"/>
        <w:rPr>
          <w:sz w:val="24"/>
          <w:szCs w:val="24"/>
        </w:rPr>
      </w:pPr>
      <w:r>
        <w:rPr>
          <w:b/>
          <w:sz w:val="24"/>
          <w:szCs w:val="24"/>
        </w:rPr>
        <w:t>Оценка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«удовлетворительно»</w:t>
      </w:r>
      <w:r>
        <w:rPr>
          <w:b/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ставится, когда: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30"/>
        </w:tabs>
        <w:autoSpaceDE w:val="0"/>
        <w:autoSpaceDN w:val="0"/>
        <w:ind w:right="216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работа выполнена самостоятельно, носит поверхностный характер, собран,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обобщен, и проанализирован малый объем нормативных правовых актов, учебной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литературы,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статистической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информации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других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материалов,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который не позволил полно изучить тему, выводы и практические рекомендации 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всегда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обоснованы;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06"/>
        </w:tabs>
        <w:autoSpaceDE w:val="0"/>
        <w:autoSpaceDN w:val="0"/>
        <w:spacing w:before="3"/>
        <w:ind w:right="212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тема работы раскрыта частично, выводы и рекомендации бессистемны и 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имеют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значимости,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существенные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недостатки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освещении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почти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всех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вопросов темы;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174"/>
        </w:tabs>
        <w:autoSpaceDE w:val="0"/>
        <w:autoSpaceDN w:val="0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написании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выпускником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продемонстрирован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удовлетворительный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уровень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развития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общекультурных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компетенций,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недостаток/отсутствие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теоретических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знаний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практических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навыков;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972"/>
        </w:tabs>
        <w:autoSpaceDE w:val="0"/>
        <w:autoSpaceDN w:val="0"/>
        <w:ind w:right="221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в теоретической части работы не отражено мнение специалистов, не отражена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дискуссия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 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высказано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мнение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автора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исследуемому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вопросу;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44"/>
        </w:tabs>
        <w:autoSpaceDE w:val="0"/>
        <w:autoSpaceDN w:val="0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расчёты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ошибками,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написаны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слишком общие выводы, в которых не отражены положительные и отрицательные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стороны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деятельности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экономического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субъекта,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автором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рекомендации 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дальнейшей оптимизации 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организации;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11"/>
        </w:tabs>
        <w:autoSpaceDE w:val="0"/>
        <w:autoSpaceDN w:val="0"/>
        <w:ind w:right="216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работа своевременно представлена на кафедру, однако не в полном объеме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соответствует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стандартам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существенные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недостатки в ее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оформлении;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121"/>
        </w:tabs>
        <w:autoSpaceDE w:val="0"/>
        <w:autoSpaceDN w:val="0"/>
        <w:ind w:right="222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освещены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некоторые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вопросы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исследования,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испытывал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затруднения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при ответах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вопросы;</w:t>
      </w:r>
    </w:p>
    <w:p w:rsidR="00C12686" w:rsidRDefault="00C12686" w:rsidP="00C12686">
      <w:pPr>
        <w:spacing w:line="321" w:lineRule="exact"/>
        <w:ind w:left="799"/>
        <w:jc w:val="both"/>
        <w:rPr>
          <w:sz w:val="24"/>
          <w:szCs w:val="24"/>
        </w:rPr>
      </w:pPr>
      <w:r>
        <w:rPr>
          <w:b/>
          <w:sz w:val="24"/>
          <w:szCs w:val="24"/>
        </w:rPr>
        <w:t>Оценка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«неудовлетворительно»</w:t>
      </w:r>
      <w:r>
        <w:rPr>
          <w:b/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ставится,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если: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16"/>
        </w:tabs>
        <w:autoSpaceDE w:val="0"/>
        <w:autoSpaceDN w:val="0"/>
        <w:ind w:right="220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Содержание работы не раскрывает тему, вопросы изложены бессистемно 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поверхностно,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анализа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практического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основные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положения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рекомендации не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имеют обоснования;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963"/>
        </w:tabs>
        <w:autoSpaceDE w:val="0"/>
        <w:autoSpaceDN w:val="0"/>
        <w:spacing w:line="321" w:lineRule="exact"/>
        <w:ind w:left="962" w:hanging="164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работа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оригинальна,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основана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па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компиляции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публикаций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теме;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174"/>
        </w:tabs>
        <w:autoSpaceDE w:val="0"/>
        <w:autoSpaceDN w:val="0"/>
        <w:spacing w:before="3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написании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выпускником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продемонстрирован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неудовлетворительный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уровень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развития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общекультурных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компетенций;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40"/>
        </w:tabs>
        <w:autoSpaceDE w:val="0"/>
        <w:autoSpaceDN w:val="0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работа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несвоевременно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представлена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кафедру,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полном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объеме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содержанию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 оформлению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соответствует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предъявляемым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требованиям;</w:t>
      </w:r>
    </w:p>
    <w:p w:rsidR="00C12686" w:rsidRDefault="00C12686" w:rsidP="00C12686">
      <w:pPr>
        <w:pStyle w:val="a4"/>
        <w:widowControl w:val="0"/>
        <w:numPr>
          <w:ilvl w:val="0"/>
          <w:numId w:val="17"/>
        </w:numPr>
        <w:tabs>
          <w:tab w:val="left" w:pos="1016"/>
        </w:tabs>
        <w:autoSpaceDE w:val="0"/>
        <w:autoSpaceDN w:val="0"/>
        <w:ind w:right="215" w:firstLine="566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на защите выпускник показал поверхностные знания по исследуемой теме,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отсутствие представлений об актуальных проблемах по теме работы, плохо отвечал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вопросы.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 равном числе голосов Председатель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z w:val="24"/>
          <w:szCs w:val="24"/>
        </w:rPr>
        <w:t xml:space="preserve"> (или заменяющий его заместитель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председателя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комиссии)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обладает правом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решающего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голоса.</w:t>
      </w:r>
    </w:p>
    <w:p w:rsidR="00C12686" w:rsidRDefault="00C12686" w:rsidP="00C12686">
      <w:pPr>
        <w:pStyle w:val="ad"/>
        <w:ind w:right="218" w:firstLine="566"/>
        <w:jc w:val="both"/>
        <w:rPr>
          <w:sz w:val="24"/>
          <w:szCs w:val="24"/>
        </w:rPr>
      </w:pPr>
      <w:r>
        <w:rPr>
          <w:sz w:val="24"/>
          <w:szCs w:val="24"/>
        </w:rPr>
        <w:t>Оценка по итогам защиты выпускной квалификационной работы складывается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как средняя от оценок, выставленных каждым членом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z w:val="24"/>
          <w:szCs w:val="24"/>
        </w:rPr>
        <w:t>. В свою очередь, каждый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член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оценке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учитывает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следующие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параметры: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left="1044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выпускной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работе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новизна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актуальность;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before="68"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соответствие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теме 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степень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ее раскрытия;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четкость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структуры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логичность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изложения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работы;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аргументированность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конкретный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характер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выводов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предложений;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практическая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значимость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работы,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наличие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конкретных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рекомендаций;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left="952" w:right="220" w:hanging="154"/>
        <w:contextualSpacing w:val="0"/>
        <w:rPr>
          <w:sz w:val="24"/>
          <w:szCs w:val="24"/>
        </w:rPr>
      </w:pPr>
      <w:r>
        <w:rPr>
          <w:sz w:val="24"/>
          <w:szCs w:val="24"/>
        </w:rPr>
        <w:tab/>
        <w:t>использование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научной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литературы,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работ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известных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данной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области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авторов,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современных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информационных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источников.</w:t>
      </w:r>
    </w:p>
    <w:p w:rsidR="00C12686" w:rsidRDefault="00C12686" w:rsidP="00C12686">
      <w:pPr>
        <w:pStyle w:val="2"/>
        <w:spacing w:before="9" w:line="319" w:lineRule="exact"/>
        <w:rPr>
          <w:sz w:val="24"/>
          <w:szCs w:val="24"/>
        </w:rPr>
      </w:pPr>
      <w:r>
        <w:rPr>
          <w:sz w:val="24"/>
          <w:szCs w:val="24"/>
        </w:rPr>
        <w:lastRenderedPageBreak/>
        <w:t>Оформление: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19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соответствие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требованиям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ГОСТ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вуза;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аккуратность;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left="1043"/>
        <w:contextualSpacing w:val="0"/>
        <w:rPr>
          <w:sz w:val="24"/>
          <w:szCs w:val="24"/>
        </w:rPr>
      </w:pPr>
      <w:r>
        <w:rPr>
          <w:sz w:val="24"/>
          <w:szCs w:val="24"/>
        </w:rPr>
        <w:t>язык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стиль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изложения, отсутствие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ошибок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опечаток.</w:t>
      </w:r>
    </w:p>
    <w:p w:rsidR="00C12686" w:rsidRDefault="00C12686" w:rsidP="00C12686">
      <w:pPr>
        <w:pStyle w:val="2"/>
        <w:spacing w:before="4" w:line="322" w:lineRule="exact"/>
        <w:rPr>
          <w:sz w:val="24"/>
          <w:szCs w:val="24"/>
        </w:rPr>
      </w:pPr>
      <w:r>
        <w:rPr>
          <w:sz w:val="24"/>
          <w:szCs w:val="24"/>
        </w:rPr>
        <w:t>Наличие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качество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иллюстративного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материала.</w:t>
      </w:r>
    </w:p>
    <w:p w:rsidR="00C12686" w:rsidRDefault="00C12686" w:rsidP="00C12686">
      <w:pPr>
        <w:ind w:left="232" w:firstLine="566"/>
        <w:rPr>
          <w:b/>
          <w:sz w:val="24"/>
          <w:szCs w:val="24"/>
        </w:rPr>
      </w:pPr>
      <w:r>
        <w:rPr>
          <w:b/>
          <w:sz w:val="24"/>
          <w:szCs w:val="24"/>
        </w:rPr>
        <w:t>Использование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компьютерных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технологий,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других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технических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z w:val="24"/>
          <w:szCs w:val="24"/>
        </w:rPr>
        <w:t>сре</w:t>
      </w:r>
      <w:proofErr w:type="gramStart"/>
      <w:r>
        <w:rPr>
          <w:b/>
          <w:sz w:val="24"/>
          <w:szCs w:val="24"/>
        </w:rPr>
        <w:t>дств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в</w:t>
      </w:r>
      <w:r>
        <w:rPr>
          <w:b/>
          <w:spacing w:val="-67"/>
          <w:sz w:val="24"/>
          <w:szCs w:val="24"/>
        </w:rPr>
        <w:t xml:space="preserve"> </w:t>
      </w:r>
      <w:r>
        <w:rPr>
          <w:b/>
          <w:sz w:val="24"/>
          <w:szCs w:val="24"/>
        </w:rPr>
        <w:t>х</w:t>
      </w:r>
      <w:proofErr w:type="gramEnd"/>
      <w:r>
        <w:rPr>
          <w:b/>
          <w:sz w:val="24"/>
          <w:szCs w:val="24"/>
        </w:rPr>
        <w:t>оде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защиты.</w:t>
      </w:r>
    </w:p>
    <w:p w:rsidR="00C12686" w:rsidRDefault="00C12686" w:rsidP="00C12686">
      <w:pPr>
        <w:pStyle w:val="2"/>
        <w:spacing w:line="319" w:lineRule="exact"/>
        <w:rPr>
          <w:sz w:val="24"/>
          <w:szCs w:val="24"/>
        </w:rPr>
      </w:pPr>
      <w:r>
        <w:rPr>
          <w:sz w:val="24"/>
          <w:szCs w:val="24"/>
        </w:rPr>
        <w:t>Выступление: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19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логичность;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доказательность;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умение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за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короткое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время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раскрыть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главное;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умение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говорить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свободно,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читая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письменного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текста.</w:t>
      </w:r>
    </w:p>
    <w:p w:rsidR="00C12686" w:rsidRDefault="00C12686" w:rsidP="00C12686">
      <w:pPr>
        <w:pStyle w:val="2"/>
        <w:spacing w:before="4" w:line="322" w:lineRule="exact"/>
        <w:rPr>
          <w:sz w:val="24"/>
          <w:szCs w:val="24"/>
        </w:rPr>
      </w:pPr>
      <w:r>
        <w:rPr>
          <w:sz w:val="24"/>
          <w:szCs w:val="24"/>
        </w:rPr>
        <w:t>Ответы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вопросы: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краткость,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ясность,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полнота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ответа.</w:t>
      </w:r>
    </w:p>
    <w:p w:rsidR="00C12686" w:rsidRDefault="00C12686" w:rsidP="00C12686">
      <w:pPr>
        <w:pStyle w:val="ad"/>
        <w:spacing w:line="322" w:lineRule="exact"/>
        <w:ind w:left="799"/>
        <w:rPr>
          <w:sz w:val="24"/>
          <w:szCs w:val="24"/>
        </w:rPr>
      </w:pPr>
      <w:r>
        <w:rPr>
          <w:sz w:val="24"/>
          <w:szCs w:val="24"/>
        </w:rPr>
        <w:t>Решение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ЭК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об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итоговой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оценке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основывается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-2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на</w:t>
      </w:r>
      <w:proofErr w:type="gramEnd"/>
      <w:r>
        <w:rPr>
          <w:sz w:val="24"/>
          <w:szCs w:val="24"/>
        </w:rPr>
        <w:t>: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</w:tabs>
        <w:autoSpaceDE w:val="0"/>
        <w:autoSpaceDN w:val="0"/>
        <w:spacing w:line="322" w:lineRule="exact"/>
        <w:ind w:left="1044"/>
        <w:contextualSpacing w:val="0"/>
        <w:rPr>
          <w:sz w:val="24"/>
          <w:szCs w:val="24"/>
        </w:rPr>
      </w:pPr>
      <w:r>
        <w:rPr>
          <w:sz w:val="24"/>
          <w:szCs w:val="24"/>
        </w:rPr>
        <w:t>оценке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руководителя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выполненной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работы;</w:t>
      </w:r>
    </w:p>
    <w:p w:rsidR="00C12686" w:rsidRDefault="00C12686" w:rsidP="00C12686">
      <w:pPr>
        <w:pStyle w:val="a4"/>
        <w:widowControl w:val="0"/>
        <w:numPr>
          <w:ilvl w:val="1"/>
          <w:numId w:val="14"/>
        </w:numPr>
        <w:tabs>
          <w:tab w:val="left" w:pos="1044"/>
          <w:tab w:val="left" w:pos="2781"/>
          <w:tab w:val="left" w:pos="3592"/>
          <w:tab w:val="left" w:pos="5747"/>
          <w:tab w:val="left" w:pos="8018"/>
          <w:tab w:val="left" w:pos="8834"/>
        </w:tabs>
        <w:autoSpaceDE w:val="0"/>
        <w:autoSpaceDN w:val="0"/>
        <w:ind w:right="222" w:firstLine="566"/>
        <w:contextualSpacing w:val="0"/>
        <w:rPr>
          <w:sz w:val="24"/>
          <w:szCs w:val="24"/>
        </w:rPr>
      </w:pPr>
      <w:proofErr w:type="gramStart"/>
      <w:r>
        <w:rPr>
          <w:sz w:val="24"/>
          <w:szCs w:val="24"/>
        </w:rPr>
        <w:t>сведениях</w:t>
      </w:r>
      <w:proofErr w:type="gramEnd"/>
      <w:r>
        <w:rPr>
          <w:sz w:val="24"/>
          <w:szCs w:val="24"/>
        </w:rPr>
        <w:tab/>
        <w:t>об</w:t>
      </w:r>
      <w:r>
        <w:rPr>
          <w:sz w:val="24"/>
          <w:szCs w:val="24"/>
        </w:rPr>
        <w:tab/>
        <w:t>успеваемости</w:t>
      </w:r>
      <w:r>
        <w:rPr>
          <w:sz w:val="24"/>
          <w:szCs w:val="24"/>
        </w:rPr>
        <w:tab/>
        <w:t>обучающегося</w:t>
      </w:r>
      <w:r>
        <w:rPr>
          <w:sz w:val="24"/>
          <w:szCs w:val="24"/>
        </w:rPr>
        <w:tab/>
        <w:t>по</w:t>
      </w:r>
      <w:r>
        <w:rPr>
          <w:sz w:val="24"/>
          <w:szCs w:val="24"/>
        </w:rPr>
        <w:tab/>
      </w:r>
      <w:r>
        <w:rPr>
          <w:spacing w:val="-1"/>
          <w:sz w:val="24"/>
          <w:szCs w:val="24"/>
        </w:rPr>
        <w:t>дисциплинам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цикла,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представленных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сводной ведомости.</w:t>
      </w:r>
    </w:p>
    <w:p w:rsidR="00C12686" w:rsidRDefault="00C12686" w:rsidP="00C12686">
      <w:pPr>
        <w:pStyle w:val="ad"/>
        <w:ind w:right="212" w:firstLine="566"/>
        <w:jc w:val="both"/>
        <w:rPr>
          <w:sz w:val="24"/>
          <w:szCs w:val="24"/>
        </w:rPr>
      </w:pPr>
      <w:r>
        <w:rPr>
          <w:sz w:val="24"/>
          <w:szCs w:val="24"/>
        </w:rPr>
        <w:t>Наиболее интересные в теоретическом и практическом отношении выпускные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квалификационные работы могут быть рекомендованы к опубликованию в печати, 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представлены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участию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конкурсе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научных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Авторы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таких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работ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могут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рекомендованы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поступления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 магистратуру.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этом же заседании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z w:val="24"/>
          <w:szCs w:val="24"/>
        </w:rPr>
        <w:t xml:space="preserve"> может принять решение о присвоении выпускнику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соответствующей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квалификации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выдаче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диплома (с отличием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без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отличия).</w:t>
      </w:r>
    </w:p>
    <w:p w:rsidR="00C12686" w:rsidRDefault="00C12686" w:rsidP="00C12686">
      <w:pPr>
        <w:pStyle w:val="ad"/>
        <w:ind w:right="220" w:firstLine="56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Допускается принятие решения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z w:val="24"/>
          <w:szCs w:val="24"/>
        </w:rPr>
        <w:t xml:space="preserve"> о присвоении выпускнику соответствующей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квалификации и выдаче диплома (с отличием или без отличия) в течение 10 дней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после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защиты.</w:t>
      </w:r>
    </w:p>
    <w:p w:rsidR="00C12686" w:rsidRDefault="00C12686" w:rsidP="00C12686">
      <w:pPr>
        <w:ind w:left="232" w:right="210" w:firstLine="7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соответствии с Положением </w:t>
      </w:r>
      <w:proofErr w:type="gramStart"/>
      <w:r>
        <w:rPr>
          <w:sz w:val="24"/>
          <w:szCs w:val="24"/>
        </w:rPr>
        <w:t>о</w:t>
      </w:r>
      <w:proofErr w:type="gramEnd"/>
      <w:r>
        <w:rPr>
          <w:sz w:val="24"/>
          <w:szCs w:val="24"/>
        </w:rPr>
        <w:t xml:space="preserve"> итоговой аттестации выпускнику, достигшему</w:t>
      </w:r>
      <w:r>
        <w:rPr>
          <w:spacing w:val="-68"/>
          <w:sz w:val="24"/>
          <w:szCs w:val="24"/>
        </w:rPr>
        <w:t xml:space="preserve"> </w:t>
      </w:r>
      <w:r>
        <w:rPr>
          <w:sz w:val="24"/>
          <w:szCs w:val="24"/>
        </w:rPr>
        <w:t>особых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успехов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освоении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профессиональной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образовательной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прошедшему все виды итоговых аттестационных испытаний с оценкой «отлично»,</w:t>
      </w:r>
      <w:r>
        <w:rPr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сдавшему все учебные дисциплины и работы, внесенные в зачетную книжку со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средней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оценкой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не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ниже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4,75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балла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по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пятибалльной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шкале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оценок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и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не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имеющему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z w:val="24"/>
          <w:szCs w:val="24"/>
        </w:rPr>
        <w:t>оценок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«удовлетворительно»,</w:t>
      </w:r>
      <w:r>
        <w:rPr>
          <w:b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выдается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диплом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отличием.</w:t>
      </w:r>
    </w:p>
    <w:p w:rsidR="00C12686" w:rsidRDefault="00C12686" w:rsidP="00C12686">
      <w:pPr>
        <w:pStyle w:val="ad"/>
        <w:ind w:right="215" w:firstLine="566"/>
        <w:jc w:val="both"/>
        <w:rPr>
          <w:sz w:val="24"/>
          <w:szCs w:val="24"/>
        </w:rPr>
      </w:pPr>
      <w:r>
        <w:rPr>
          <w:sz w:val="24"/>
          <w:szCs w:val="24"/>
        </w:rPr>
        <w:t>Все решения экзаменационной комиссии оформляются протоколами, в которых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отражаются все заданные вопросы, ответы обучающихся, особые мнения и итоговое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решение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комиссии.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Протоколы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подписываются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председателем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членами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участвовавшими в заседании, и затем хранятся в архиве вуза. После оформления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протоколов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объявляются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результаты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квалификационных работ. Тема выпускной квалификационной работы и ее оценка, а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решение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ЭК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о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присвоении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квалификации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вносятся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зачетную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книжку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49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в</w:t>
      </w:r>
      <w:proofErr w:type="gramEnd"/>
    </w:p>
    <w:p w:rsidR="00C12686" w:rsidRDefault="00C12686" w:rsidP="00C12686">
      <w:pPr>
        <w:pStyle w:val="ad"/>
        <w:spacing w:before="68"/>
        <w:ind w:right="217"/>
        <w:jc w:val="both"/>
        <w:rPr>
          <w:sz w:val="24"/>
          <w:szCs w:val="24"/>
        </w:rPr>
      </w:pPr>
      <w:r>
        <w:rPr>
          <w:sz w:val="24"/>
          <w:szCs w:val="24"/>
        </w:rPr>
        <w:t>Приложение к диплому, которое выдается выпускнику вместе с дипломом о высшем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образовании.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Защищенные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обучающих</w:t>
      </w:r>
      <w:proofErr w:type="gramEnd"/>
      <w:r>
        <w:rPr>
          <w:sz w:val="24"/>
          <w:szCs w:val="24"/>
        </w:rPr>
        <w:t xml:space="preserve"> 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возвращаются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 хранятся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библиотеке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и архиве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Института.</w:t>
      </w:r>
    </w:p>
    <w:p w:rsidR="00C12686" w:rsidRDefault="00C12686" w:rsidP="00C12686">
      <w:pPr>
        <w:pStyle w:val="ad"/>
        <w:ind w:right="216" w:firstLine="566"/>
        <w:jc w:val="both"/>
        <w:rPr>
          <w:sz w:val="24"/>
          <w:szCs w:val="24"/>
        </w:rPr>
      </w:pPr>
      <w:r>
        <w:rPr>
          <w:sz w:val="24"/>
          <w:szCs w:val="24"/>
        </w:rPr>
        <w:t>Обучающиеся,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прошедшие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связи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неявкой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уважительной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причине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(временная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нетрудоспособность, исполнение общественных или государственных обязанностей,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вызов в суд), вправе пройти ее в течение 6 месяцев после завершения итоговой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аттестации.</w:t>
      </w:r>
    </w:p>
    <w:p w:rsidR="00C12686" w:rsidRDefault="00C12686" w:rsidP="00C12686">
      <w:pPr>
        <w:pStyle w:val="ad"/>
        <w:spacing w:before="2"/>
        <w:ind w:right="212" w:firstLine="566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Для этого обучающийся должен сдать в Учебный отдел личное заявление 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приложенными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нему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документами,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подтверждающими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уважительность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причины.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Обучающиеся, не прошедшие итоговое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аттестационное испытание в связи 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неявкой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по 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 xml:space="preserve">неуважительной  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 xml:space="preserve">причине  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 xml:space="preserve">или  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 xml:space="preserve">в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связи  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 xml:space="preserve">с  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 xml:space="preserve">получением  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оценки</w:t>
      </w:r>
    </w:p>
    <w:p w:rsidR="00C12686" w:rsidRDefault="00C12686" w:rsidP="00C12686">
      <w:pPr>
        <w:pStyle w:val="ad"/>
        <w:ind w:right="21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«неудовлетворительно», а также обучающиеся из числа инвалидов и не прошедшие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установленный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срок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связи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неявкой  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на  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итоговое  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аттестационное  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испытание  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или  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получением  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оценки</w:t>
      </w:r>
      <w:proofErr w:type="gramEnd"/>
    </w:p>
    <w:p w:rsidR="00C12686" w:rsidRDefault="00C12686" w:rsidP="00C12686">
      <w:pPr>
        <w:pStyle w:val="ad"/>
        <w:ind w:right="213"/>
        <w:jc w:val="both"/>
        <w:rPr>
          <w:sz w:val="24"/>
          <w:szCs w:val="24"/>
        </w:rPr>
      </w:pPr>
      <w:r>
        <w:rPr>
          <w:sz w:val="24"/>
          <w:szCs w:val="24"/>
        </w:rPr>
        <w:t>«неудовлетворительно»), отчисляются из Института с выдачей справки об обучении,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как не выполнившие обязанностей по добросовестному освоению образовательной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выполнению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учебного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плана.</w:t>
      </w:r>
    </w:p>
    <w:p w:rsidR="00C12686" w:rsidRDefault="00C12686" w:rsidP="00C12686">
      <w:pPr>
        <w:pStyle w:val="ad"/>
        <w:ind w:right="213" w:firstLine="710"/>
        <w:jc w:val="both"/>
        <w:rPr>
          <w:sz w:val="24"/>
          <w:szCs w:val="24"/>
        </w:rPr>
      </w:pPr>
      <w:r>
        <w:rPr>
          <w:sz w:val="24"/>
          <w:szCs w:val="24"/>
        </w:rPr>
        <w:t>Лицо, не прошедшее итоговую аттестацию, может повторно пройти итоговую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аттестацию не ранее чем через год и не позднее чем через пять лет после срока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 аттестации,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которая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пройдена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обучающимся.</w:t>
      </w:r>
    </w:p>
    <w:p w:rsidR="00C12686" w:rsidRDefault="00C12686" w:rsidP="00C12686">
      <w:pPr>
        <w:pStyle w:val="ad"/>
        <w:ind w:right="213" w:firstLine="710"/>
        <w:jc w:val="both"/>
        <w:rPr>
          <w:sz w:val="24"/>
          <w:szCs w:val="24"/>
        </w:rPr>
      </w:pP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повторного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прохождения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указанное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лицо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заявление восстанавливается в Институте на период времени, установленный вузом,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но не менее периода времени, предусмотренным календарным учебным графиком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 аттестации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соответствующей образовательной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программе.</w:t>
      </w:r>
    </w:p>
    <w:p w:rsidR="00C12686" w:rsidRDefault="00C12686" w:rsidP="00C12686">
      <w:pPr>
        <w:pStyle w:val="ad"/>
        <w:ind w:right="216" w:firstLine="710"/>
        <w:jc w:val="both"/>
        <w:rPr>
          <w:sz w:val="24"/>
          <w:szCs w:val="24"/>
        </w:rPr>
      </w:pPr>
      <w:r>
        <w:rPr>
          <w:sz w:val="24"/>
          <w:szCs w:val="24"/>
        </w:rPr>
        <w:t>При повторном прохождении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итоговой аттестации по желанию </w:t>
      </w:r>
      <w:proofErr w:type="gramStart"/>
      <w:r>
        <w:rPr>
          <w:sz w:val="24"/>
          <w:szCs w:val="24"/>
        </w:rPr>
        <w:t>обучающегося</w:t>
      </w:r>
      <w:proofErr w:type="gramEnd"/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решением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выпускающей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кафедры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может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быть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установлена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иная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тема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 квалификационной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работы.</w:t>
      </w:r>
    </w:p>
    <w:p w:rsidR="00C12686" w:rsidRDefault="00C12686" w:rsidP="00C12686">
      <w:pPr>
        <w:pStyle w:val="ad"/>
        <w:ind w:right="215" w:firstLine="710"/>
        <w:jc w:val="both"/>
        <w:rPr>
          <w:sz w:val="24"/>
          <w:szCs w:val="24"/>
        </w:rPr>
      </w:pPr>
      <w:r>
        <w:rPr>
          <w:sz w:val="24"/>
          <w:szCs w:val="24"/>
        </w:rPr>
        <w:t>Восстановление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повторного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прохождения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определяется Порядком отчисления и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восстановления</w:t>
      </w:r>
      <w:proofErr w:type="gramEnd"/>
      <w:r>
        <w:rPr>
          <w:sz w:val="24"/>
          <w:szCs w:val="24"/>
        </w:rPr>
        <w:t xml:space="preserve"> обучающихся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Институте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деловой карьеры.</w:t>
      </w:r>
    </w:p>
    <w:p w:rsidR="00C12686" w:rsidRDefault="00C12686" w:rsidP="00C12686">
      <w:pPr>
        <w:pStyle w:val="ad"/>
        <w:ind w:left="0"/>
        <w:rPr>
          <w:sz w:val="24"/>
          <w:szCs w:val="24"/>
        </w:rPr>
      </w:pPr>
    </w:p>
    <w:p w:rsidR="00C12686" w:rsidRDefault="00C12686" w:rsidP="00C12686">
      <w:pPr>
        <w:pStyle w:val="ad"/>
        <w:spacing w:before="6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numPr>
          <w:ilvl w:val="0"/>
          <w:numId w:val="22"/>
        </w:numPr>
        <w:tabs>
          <w:tab w:val="left" w:pos="1116"/>
        </w:tabs>
        <w:spacing w:before="1" w:line="322" w:lineRule="exact"/>
        <w:rPr>
          <w:sz w:val="24"/>
          <w:szCs w:val="24"/>
        </w:rPr>
      </w:pPr>
      <w:r>
        <w:rPr>
          <w:sz w:val="24"/>
          <w:szCs w:val="24"/>
        </w:rPr>
        <w:t>ИТОГОВАЯ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АТТЕСТАЦИЯ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ОБУЧАЮЩИХСЯ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ИНВАЛИДОВ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</w:p>
    <w:p w:rsidR="00C12686" w:rsidRDefault="00C12686" w:rsidP="00C12686">
      <w:pPr>
        <w:ind w:left="4744"/>
        <w:rPr>
          <w:b/>
          <w:sz w:val="24"/>
          <w:szCs w:val="24"/>
        </w:rPr>
      </w:pPr>
      <w:r>
        <w:rPr>
          <w:b/>
          <w:sz w:val="24"/>
          <w:szCs w:val="24"/>
        </w:rPr>
        <w:t>ЛИЦ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С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ОВЗ</w:t>
      </w:r>
    </w:p>
    <w:p w:rsidR="00C12686" w:rsidRDefault="00C12686" w:rsidP="00C12686">
      <w:pPr>
        <w:pStyle w:val="ad"/>
        <w:spacing w:before="5"/>
        <w:ind w:left="0"/>
        <w:rPr>
          <w:b/>
          <w:sz w:val="24"/>
          <w:szCs w:val="24"/>
        </w:rPr>
      </w:pPr>
    </w:p>
    <w:p w:rsidR="00C12686" w:rsidRDefault="00C12686" w:rsidP="00C12686">
      <w:pPr>
        <w:pStyle w:val="ad"/>
        <w:ind w:right="327" w:firstLine="710"/>
        <w:jc w:val="both"/>
        <w:rPr>
          <w:sz w:val="24"/>
          <w:szCs w:val="24"/>
        </w:rPr>
      </w:pPr>
      <w:r>
        <w:rPr>
          <w:sz w:val="24"/>
          <w:szCs w:val="24"/>
        </w:rPr>
        <w:t>Для обучающихся из числа инвалидов и лиц с ОВЗ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итоговая аттестация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проводится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учетом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особенностей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психофизического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развития,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индивидуальных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возможностей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состояния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здоровья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(далее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индивидуальные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особенности).</w:t>
      </w:r>
    </w:p>
    <w:p w:rsidR="00C12686" w:rsidRDefault="00C12686" w:rsidP="00C12686">
      <w:pPr>
        <w:pStyle w:val="ad"/>
        <w:ind w:right="332" w:firstLine="710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обеспечивается</w:t>
      </w:r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соблюдение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следующих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общих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требований:</w:t>
      </w:r>
    </w:p>
    <w:p w:rsidR="00C12686" w:rsidRDefault="00C12686" w:rsidP="00C12686">
      <w:pPr>
        <w:pStyle w:val="ad"/>
        <w:spacing w:before="68"/>
        <w:ind w:right="328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проведение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инвалидов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лиц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ОВЗ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одной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аудитории совместно с обучающимися, не имеющими ограниченных возможностей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здоровья,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если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создает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трудностей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обучающихся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прохождении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 аттестации;</w:t>
      </w:r>
      <w:proofErr w:type="gramEnd"/>
      <w:r>
        <w:rPr>
          <w:sz w:val="24"/>
          <w:szCs w:val="24"/>
        </w:rPr>
        <w:t xml:space="preserve"> присутствие</w:t>
      </w:r>
      <w:r>
        <w:rPr>
          <w:spacing w:val="138"/>
          <w:sz w:val="24"/>
          <w:szCs w:val="24"/>
        </w:rPr>
        <w:t xml:space="preserve"> </w:t>
      </w:r>
      <w:r>
        <w:rPr>
          <w:sz w:val="24"/>
          <w:szCs w:val="24"/>
        </w:rPr>
        <w:t xml:space="preserve">в  </w:t>
      </w:r>
      <w:r>
        <w:rPr>
          <w:spacing w:val="63"/>
          <w:sz w:val="24"/>
          <w:szCs w:val="24"/>
        </w:rPr>
        <w:t xml:space="preserve"> </w:t>
      </w:r>
      <w:r>
        <w:rPr>
          <w:sz w:val="24"/>
          <w:szCs w:val="24"/>
        </w:rPr>
        <w:t xml:space="preserve">аудитории ассистента  </w:t>
      </w:r>
      <w:r>
        <w:rPr>
          <w:spacing w:val="66"/>
          <w:sz w:val="24"/>
          <w:szCs w:val="24"/>
        </w:rPr>
        <w:t xml:space="preserve"> </w:t>
      </w:r>
      <w:r>
        <w:rPr>
          <w:sz w:val="24"/>
          <w:szCs w:val="24"/>
        </w:rPr>
        <w:t xml:space="preserve">(ассистентов),  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оказывающего обучающимся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инвалидам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лицам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ОВЗ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техническую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помощь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учетом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их индивидуальных особенностей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(занять рабочее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место,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передвигаться,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прочитать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оформить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задание,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общаться с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членами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экзаменационной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комиссии);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217"/>
        </w:tabs>
        <w:autoSpaceDE w:val="0"/>
        <w:autoSpaceDN w:val="0"/>
        <w:ind w:right="326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пользование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инвалидам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лицам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ОВЗ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техническими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средствами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прохождении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учетом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индивидуальных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особенностей;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280"/>
        </w:tabs>
        <w:autoSpaceDE w:val="0"/>
        <w:autoSpaceDN w:val="0"/>
        <w:spacing w:before="2"/>
        <w:ind w:right="326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обеспечение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возможности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беспрепятственного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доступа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обучающихся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инвалидов и лиц с ОВЗ в аудитории, туалетные и другие помещения, а также 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пребывания в указанных помещениях (наличие пандусов, поручней, расширенных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дверных проемов, лифтов, при отсутствии лифтов аудитория должна располагаться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первом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этаже,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наличие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специальных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кресел 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других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приспособлений).</w:t>
      </w:r>
    </w:p>
    <w:p w:rsidR="00C12686" w:rsidRDefault="00C12686" w:rsidP="00C12686">
      <w:pPr>
        <w:pStyle w:val="ad"/>
        <w:ind w:right="327" w:firstLine="710"/>
        <w:jc w:val="both"/>
        <w:rPr>
          <w:sz w:val="24"/>
          <w:szCs w:val="24"/>
        </w:rPr>
      </w:pPr>
      <w:r>
        <w:rPr>
          <w:sz w:val="24"/>
          <w:szCs w:val="24"/>
        </w:rPr>
        <w:t>Все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локальные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нормативные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акты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Института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вопросам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итоговой аттестации доводятся до сведения обучающихся инвалидов и лиц с ОВЗ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доступной для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них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форме.</w:t>
      </w:r>
    </w:p>
    <w:p w:rsidR="00C12686" w:rsidRDefault="00C12686" w:rsidP="00C12686">
      <w:pPr>
        <w:pStyle w:val="ad"/>
        <w:ind w:right="325" w:firstLine="710"/>
        <w:jc w:val="both"/>
        <w:rPr>
          <w:sz w:val="24"/>
          <w:szCs w:val="24"/>
        </w:rPr>
      </w:pP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письменному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заявлению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обучающегося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инвалида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лица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ОВЗ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lastRenderedPageBreak/>
        <w:t>продолжительность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сдачи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инвалидом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лицом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ОВЗ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аттестационного испытания может быть увеличена по отношению к установленной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продолжительности его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сдачи: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208"/>
        </w:tabs>
        <w:autoSpaceDE w:val="0"/>
        <w:autoSpaceDN w:val="0"/>
        <w:ind w:right="330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продолжительность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выступления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обучающегося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выпускной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квалификационной работы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более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чем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15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минут.</w:t>
      </w:r>
    </w:p>
    <w:p w:rsidR="00C12686" w:rsidRDefault="00C12686" w:rsidP="00C12686">
      <w:pPr>
        <w:pStyle w:val="ad"/>
        <w:ind w:right="327" w:firstLine="71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зависимости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индивидуальных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особенностей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обучающихся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ограниченными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возможностями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здоровья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Институт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обеспечивает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выполнение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следующих требований при проведении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испытания:</w:t>
      </w:r>
    </w:p>
    <w:p w:rsidR="00C12686" w:rsidRDefault="00C12686" w:rsidP="00C12686">
      <w:pPr>
        <w:pStyle w:val="ad"/>
        <w:spacing w:line="321" w:lineRule="exact"/>
        <w:ind w:left="943"/>
        <w:jc w:val="both"/>
        <w:rPr>
          <w:sz w:val="24"/>
          <w:szCs w:val="24"/>
        </w:rPr>
      </w:pPr>
      <w:r>
        <w:rPr>
          <w:sz w:val="24"/>
          <w:szCs w:val="24"/>
        </w:rPr>
        <w:t>а)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слепых: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280"/>
        </w:tabs>
        <w:autoSpaceDE w:val="0"/>
        <w:autoSpaceDN w:val="0"/>
        <w:ind w:right="327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задания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сдачи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оформляются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рельефно-точечным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шрифтом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Брайля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виде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электронного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документа,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доступного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помощью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компьютера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специализированным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программным обеспечением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слепых,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либо зачитываются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ассистентом;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198"/>
        </w:tabs>
        <w:autoSpaceDE w:val="0"/>
        <w:autoSpaceDN w:val="0"/>
        <w:ind w:right="327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письменные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задания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выполняются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обучающимися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бумаге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рельефн</w:t>
      </w:r>
      <w:proofErr w:type="gramStart"/>
      <w:r>
        <w:rPr>
          <w:sz w:val="24"/>
          <w:szCs w:val="24"/>
        </w:rPr>
        <w:t>о-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точечным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шрифтом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Брайля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компьютере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специализированным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программным обеспечением 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слепых,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либо </w:t>
      </w:r>
      <w:proofErr w:type="spellStart"/>
      <w:r>
        <w:rPr>
          <w:sz w:val="24"/>
          <w:szCs w:val="24"/>
        </w:rPr>
        <w:t>надиктовываются</w:t>
      </w:r>
      <w:proofErr w:type="spellEnd"/>
      <w:r>
        <w:rPr>
          <w:sz w:val="24"/>
          <w:szCs w:val="24"/>
        </w:rPr>
        <w:t xml:space="preserve"> ассистенту;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160"/>
        </w:tabs>
        <w:autoSpaceDE w:val="0"/>
        <w:autoSpaceDN w:val="0"/>
        <w:ind w:right="327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при необходимости обучающимся предоставляется комплект письменных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принадлежностей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бумага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письма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рельефно-точечным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шрифтом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Брайля,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компьютер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со специализированным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программным обеспечением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слепых;</w:t>
      </w:r>
    </w:p>
    <w:p w:rsidR="00C12686" w:rsidRDefault="00C12686" w:rsidP="00C12686">
      <w:pPr>
        <w:pStyle w:val="ad"/>
        <w:spacing w:line="316" w:lineRule="exact"/>
        <w:ind w:left="943"/>
        <w:jc w:val="both"/>
        <w:rPr>
          <w:sz w:val="24"/>
          <w:szCs w:val="24"/>
        </w:rPr>
      </w:pPr>
      <w:r>
        <w:rPr>
          <w:sz w:val="24"/>
          <w:szCs w:val="24"/>
        </w:rPr>
        <w:t>б)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для слабовидящих: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280"/>
        </w:tabs>
        <w:autoSpaceDE w:val="0"/>
        <w:autoSpaceDN w:val="0"/>
        <w:ind w:right="332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задания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материалы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сдачи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оформляются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увеличенным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шрифтом;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107"/>
        </w:tabs>
        <w:autoSpaceDE w:val="0"/>
        <w:autoSpaceDN w:val="0"/>
        <w:spacing w:line="321" w:lineRule="exact"/>
        <w:ind w:left="1106" w:hanging="164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обеспечивается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индивидуальное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равномерное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освещение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менее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300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люкс;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328"/>
        </w:tabs>
        <w:autoSpaceDE w:val="0"/>
        <w:autoSpaceDN w:val="0"/>
        <w:ind w:right="327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необходимости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обучающимся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предоставляется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увеличивающее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устройство, допускается использование увеличивающих устройств, имеющихся 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обучающихся;</w:t>
      </w:r>
    </w:p>
    <w:p w:rsidR="00C12686" w:rsidRDefault="00C12686" w:rsidP="00C12686">
      <w:pPr>
        <w:pStyle w:val="ad"/>
        <w:spacing w:line="321" w:lineRule="exact"/>
        <w:ind w:left="943"/>
        <w:jc w:val="both"/>
        <w:rPr>
          <w:sz w:val="24"/>
          <w:szCs w:val="24"/>
        </w:rPr>
      </w:pPr>
      <w:r>
        <w:rPr>
          <w:sz w:val="24"/>
          <w:szCs w:val="24"/>
        </w:rPr>
        <w:t>в)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для глухих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слабослышащих,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 тяжелыми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нарушениями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речи: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232"/>
        </w:tabs>
        <w:autoSpaceDE w:val="0"/>
        <w:autoSpaceDN w:val="0"/>
        <w:ind w:right="325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обеспечивается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наличие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звукоусиливающей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аппаратуры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коллективного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пользования,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необходимости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обучающимся</w:t>
      </w:r>
      <w:proofErr w:type="gramEnd"/>
      <w:r>
        <w:rPr>
          <w:spacing w:val="71"/>
          <w:sz w:val="24"/>
          <w:szCs w:val="24"/>
        </w:rPr>
        <w:t xml:space="preserve"> </w:t>
      </w:r>
      <w:r>
        <w:rPr>
          <w:sz w:val="24"/>
          <w:szCs w:val="24"/>
        </w:rPr>
        <w:t>предоставляется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звукоусиливающая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аппаратура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индивидуального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пользования;</w:t>
      </w:r>
    </w:p>
    <w:p w:rsidR="00C12686" w:rsidRDefault="00C12686" w:rsidP="00C12686">
      <w:pPr>
        <w:pStyle w:val="ad"/>
        <w:spacing w:before="68"/>
        <w:ind w:right="327"/>
        <w:jc w:val="both"/>
        <w:rPr>
          <w:sz w:val="24"/>
          <w:szCs w:val="24"/>
        </w:rPr>
      </w:pPr>
      <w:r>
        <w:rPr>
          <w:sz w:val="24"/>
          <w:szCs w:val="24"/>
        </w:rPr>
        <w:t>по их желанию аттестационные испытания проводятся в письменной форме;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г)</w:t>
      </w:r>
      <w:r>
        <w:rPr>
          <w:spacing w:val="69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лиц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нарушениями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опорно-двигательного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аппарата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(тяжелыми нарушениями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двигательных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функций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верхних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конечностей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отсутствием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верхних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конечностей):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246"/>
        </w:tabs>
        <w:autoSpaceDE w:val="0"/>
        <w:autoSpaceDN w:val="0"/>
        <w:ind w:right="325" w:firstLine="710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письменные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задания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выполняются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обучающимися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компьютере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специализированным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программным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обеспечением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или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надиктовываются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ассистенту;</w:t>
      </w:r>
    </w:p>
    <w:p w:rsidR="00C12686" w:rsidRDefault="00C12686" w:rsidP="00C12686">
      <w:pPr>
        <w:pStyle w:val="a4"/>
        <w:widowControl w:val="0"/>
        <w:numPr>
          <w:ilvl w:val="0"/>
          <w:numId w:val="23"/>
        </w:numPr>
        <w:tabs>
          <w:tab w:val="left" w:pos="1107"/>
        </w:tabs>
        <w:autoSpaceDE w:val="0"/>
        <w:autoSpaceDN w:val="0"/>
        <w:spacing w:line="321" w:lineRule="exact"/>
        <w:ind w:left="1106" w:hanging="164"/>
        <w:contextualSpacing w:val="0"/>
        <w:jc w:val="both"/>
        <w:rPr>
          <w:sz w:val="24"/>
          <w:szCs w:val="24"/>
        </w:rPr>
      </w:pPr>
      <w:r>
        <w:rPr>
          <w:sz w:val="24"/>
          <w:szCs w:val="24"/>
        </w:rPr>
        <w:t>по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их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желанию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аттестационные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испытания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проводятся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 устной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форме.</w:t>
      </w:r>
    </w:p>
    <w:p w:rsidR="00C12686" w:rsidRDefault="00C12686" w:rsidP="00C12686">
      <w:pPr>
        <w:pStyle w:val="ad"/>
        <w:spacing w:before="4"/>
        <w:ind w:right="322" w:firstLine="710"/>
        <w:jc w:val="both"/>
        <w:rPr>
          <w:sz w:val="24"/>
          <w:szCs w:val="24"/>
        </w:rPr>
      </w:pPr>
      <w:r>
        <w:rPr>
          <w:sz w:val="24"/>
          <w:szCs w:val="24"/>
        </w:rPr>
        <w:t>Обучающийся инвалид или лицо с ОВЗ не позднее, чем за 3 месяца до начала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проведения итоговой аттестации подает письменное заявление о необходимости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создания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специальных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условий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указанием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особенностей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психофизического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развития,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индивидуальных возможностей и состояния здоровья. К заявлению прилагаются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документы,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подтверждающие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наличие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обучающегося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индивидуальных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особенностей.</w:t>
      </w:r>
    </w:p>
    <w:p w:rsidR="00C12686" w:rsidRDefault="00C12686" w:rsidP="00C12686">
      <w:pPr>
        <w:pStyle w:val="ad"/>
        <w:ind w:right="324" w:firstLine="71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заявлении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указывается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(отсутствие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необходимости)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присутствия ассистента на аттестационном испытании, необходимость (отсутствие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необходимости) увеличения продолжительности сдачи аттестационного испытания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 отношению к установленной продолжительности (для каждого аттестационного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испытания).</w:t>
      </w:r>
    </w:p>
    <w:p w:rsidR="00C12686" w:rsidRDefault="00C12686" w:rsidP="00C12686">
      <w:pPr>
        <w:pStyle w:val="ad"/>
        <w:ind w:left="0"/>
        <w:rPr>
          <w:sz w:val="24"/>
          <w:szCs w:val="24"/>
        </w:rPr>
      </w:pPr>
    </w:p>
    <w:p w:rsidR="00C12686" w:rsidRDefault="00C12686" w:rsidP="00C12686">
      <w:pPr>
        <w:pStyle w:val="ad"/>
        <w:spacing w:before="4"/>
        <w:ind w:left="0"/>
        <w:rPr>
          <w:sz w:val="24"/>
          <w:szCs w:val="24"/>
        </w:rPr>
      </w:pPr>
    </w:p>
    <w:p w:rsidR="00C12686" w:rsidRDefault="00C12686" w:rsidP="00C12686">
      <w:pPr>
        <w:pStyle w:val="2"/>
        <w:numPr>
          <w:ilvl w:val="0"/>
          <w:numId w:val="22"/>
        </w:numPr>
        <w:tabs>
          <w:tab w:val="left" w:pos="3171"/>
        </w:tabs>
        <w:ind w:left="3170" w:hanging="361"/>
        <w:rPr>
          <w:sz w:val="24"/>
          <w:szCs w:val="24"/>
        </w:rPr>
      </w:pPr>
      <w:r>
        <w:rPr>
          <w:sz w:val="24"/>
          <w:szCs w:val="24"/>
        </w:rPr>
        <w:t>ПОРЯДОК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ПОДАЧИ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АПЕЛЛЯЦИЙ</w:t>
      </w:r>
    </w:p>
    <w:p w:rsidR="00C12686" w:rsidRDefault="00C12686" w:rsidP="00C12686">
      <w:pPr>
        <w:pStyle w:val="ad"/>
        <w:spacing w:before="6"/>
        <w:ind w:left="0"/>
        <w:rPr>
          <w:b/>
          <w:sz w:val="24"/>
          <w:szCs w:val="24"/>
        </w:rPr>
      </w:pPr>
    </w:p>
    <w:p w:rsidR="00C12686" w:rsidRDefault="00C12686" w:rsidP="00C12686">
      <w:pPr>
        <w:pStyle w:val="ad"/>
        <w:ind w:right="213" w:firstLine="710"/>
        <w:jc w:val="both"/>
        <w:rPr>
          <w:sz w:val="24"/>
          <w:szCs w:val="24"/>
        </w:rPr>
      </w:pPr>
      <w:r>
        <w:rPr>
          <w:sz w:val="24"/>
          <w:szCs w:val="24"/>
        </w:rPr>
        <w:t>По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результатам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аттестационных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испытаний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обучающийся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имеет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апелляцию.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lastRenderedPageBreak/>
        <w:t>Обучающийся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имеет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подать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апелляционную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комиссию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письменную апелляцию о нарушении, по его мнению, установленной процедуры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(или)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несогласии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результатами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испытания.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Апелляция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подается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лично</w:t>
      </w:r>
      <w:r>
        <w:rPr>
          <w:spacing w:val="1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обучающимся</w:t>
      </w:r>
      <w:proofErr w:type="gram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апелляционную комиссию не позднее следующего рабочего дня после объявления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результатов аттестационного испытания. Для рассмотрения апелляции секретарь </w:t>
      </w:r>
      <w:proofErr w:type="gramStart"/>
      <w:r>
        <w:rPr>
          <w:sz w:val="24"/>
          <w:szCs w:val="24"/>
        </w:rPr>
        <w:t>ЭК</w:t>
      </w:r>
      <w:proofErr w:type="gramEnd"/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направляет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апелляционную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комиссию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протокол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заседания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ЭК,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заключение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председателя экзаменационной комиссии о соблюдении процедурных вопросов при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проведении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аттестационного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испытания,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также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выпускную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квалификационную</w:t>
      </w:r>
      <w:r>
        <w:rPr>
          <w:spacing w:val="-67"/>
          <w:sz w:val="24"/>
          <w:szCs w:val="24"/>
        </w:rPr>
        <w:t xml:space="preserve"> </w:t>
      </w:r>
      <w:r>
        <w:rPr>
          <w:sz w:val="24"/>
          <w:szCs w:val="24"/>
        </w:rPr>
        <w:t>работу, отзыв и рецензию (рецензии) (для рассмотрения апелляции по проведению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защиты выпускной квалификационной работы). Порядок рассмотрения апелляций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регулируется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локальным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нормативным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актом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АНО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ВО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«ИДК».</w:t>
      </w:r>
    </w:p>
    <w:p w:rsidR="00C12686" w:rsidRDefault="00C12686" w:rsidP="00C12686"/>
    <w:p w:rsidR="00C12686" w:rsidRDefault="00C12686" w:rsidP="00C12686">
      <w:pPr>
        <w:pStyle w:val="11"/>
        <w:shd w:val="clear" w:color="auto" w:fill="auto"/>
        <w:tabs>
          <w:tab w:val="left" w:pos="1134"/>
        </w:tabs>
        <w:spacing w:line="240" w:lineRule="auto"/>
        <w:rPr>
          <w:sz w:val="24"/>
          <w:szCs w:val="24"/>
        </w:rPr>
      </w:pPr>
    </w:p>
    <w:p w:rsidR="00C54353" w:rsidRDefault="00C54353" w:rsidP="00C54353">
      <w:pPr>
        <w:ind w:firstLine="708"/>
        <w:rPr>
          <w:sz w:val="24"/>
          <w:szCs w:val="24"/>
          <w:lang w:eastAsia="en-US"/>
        </w:rPr>
      </w:pPr>
    </w:p>
    <w:p w:rsidR="000C2105" w:rsidRDefault="000C2105"/>
    <w:sectPr w:rsidR="000C2105" w:rsidSect="00B96E2D">
      <w:pgSz w:w="11906" w:h="16838"/>
      <w:pgMar w:top="1134" w:right="567" w:bottom="1134" w:left="1134" w:header="0" w:footer="0" w:gutter="0"/>
      <w:cols w:space="708"/>
      <w:titlePg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B3FA6"/>
    <w:multiLevelType w:val="hybridMultilevel"/>
    <w:tmpl w:val="1234AD6E"/>
    <w:lvl w:ilvl="0" w:tplc="095E97B4">
      <w:numFmt w:val="bullet"/>
      <w:lvlText w:val="-"/>
      <w:lvlJc w:val="left"/>
      <w:pPr>
        <w:ind w:left="232" w:hanging="25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ru-RU" w:eastAsia="en-US" w:bidi="ar-SA"/>
      </w:rPr>
    </w:lvl>
    <w:lvl w:ilvl="1" w:tplc="77EABA0C">
      <w:numFmt w:val="bullet"/>
      <w:lvlText w:val="•"/>
      <w:lvlJc w:val="left"/>
      <w:pPr>
        <w:ind w:left="1282" w:hanging="255"/>
      </w:pPr>
      <w:rPr>
        <w:lang w:val="ru-RU" w:eastAsia="en-US" w:bidi="ar-SA"/>
      </w:rPr>
    </w:lvl>
    <w:lvl w:ilvl="2" w:tplc="DC809304">
      <w:numFmt w:val="bullet"/>
      <w:lvlText w:val="•"/>
      <w:lvlJc w:val="left"/>
      <w:pPr>
        <w:ind w:left="2324" w:hanging="255"/>
      </w:pPr>
      <w:rPr>
        <w:lang w:val="ru-RU" w:eastAsia="en-US" w:bidi="ar-SA"/>
      </w:rPr>
    </w:lvl>
    <w:lvl w:ilvl="3" w:tplc="9D6CD6E2">
      <w:numFmt w:val="bullet"/>
      <w:lvlText w:val="•"/>
      <w:lvlJc w:val="left"/>
      <w:pPr>
        <w:ind w:left="3366" w:hanging="255"/>
      </w:pPr>
      <w:rPr>
        <w:lang w:val="ru-RU" w:eastAsia="en-US" w:bidi="ar-SA"/>
      </w:rPr>
    </w:lvl>
    <w:lvl w:ilvl="4" w:tplc="38489F00">
      <w:numFmt w:val="bullet"/>
      <w:lvlText w:val="•"/>
      <w:lvlJc w:val="left"/>
      <w:pPr>
        <w:ind w:left="4408" w:hanging="255"/>
      </w:pPr>
      <w:rPr>
        <w:lang w:val="ru-RU" w:eastAsia="en-US" w:bidi="ar-SA"/>
      </w:rPr>
    </w:lvl>
    <w:lvl w:ilvl="5" w:tplc="529E0A72">
      <w:numFmt w:val="bullet"/>
      <w:lvlText w:val="•"/>
      <w:lvlJc w:val="left"/>
      <w:pPr>
        <w:ind w:left="5450" w:hanging="255"/>
      </w:pPr>
      <w:rPr>
        <w:lang w:val="ru-RU" w:eastAsia="en-US" w:bidi="ar-SA"/>
      </w:rPr>
    </w:lvl>
    <w:lvl w:ilvl="6" w:tplc="FC4A41A4">
      <w:numFmt w:val="bullet"/>
      <w:lvlText w:val="•"/>
      <w:lvlJc w:val="left"/>
      <w:pPr>
        <w:ind w:left="6492" w:hanging="255"/>
      </w:pPr>
      <w:rPr>
        <w:lang w:val="ru-RU" w:eastAsia="en-US" w:bidi="ar-SA"/>
      </w:rPr>
    </w:lvl>
    <w:lvl w:ilvl="7" w:tplc="7BE2F91E">
      <w:numFmt w:val="bullet"/>
      <w:lvlText w:val="•"/>
      <w:lvlJc w:val="left"/>
      <w:pPr>
        <w:ind w:left="7534" w:hanging="255"/>
      </w:pPr>
      <w:rPr>
        <w:lang w:val="ru-RU" w:eastAsia="en-US" w:bidi="ar-SA"/>
      </w:rPr>
    </w:lvl>
    <w:lvl w:ilvl="8" w:tplc="A0CE7F78">
      <w:numFmt w:val="bullet"/>
      <w:lvlText w:val="•"/>
      <w:lvlJc w:val="left"/>
      <w:pPr>
        <w:ind w:left="8576" w:hanging="255"/>
      </w:pPr>
      <w:rPr>
        <w:lang w:val="ru-RU" w:eastAsia="en-US" w:bidi="ar-SA"/>
      </w:rPr>
    </w:lvl>
  </w:abstractNum>
  <w:abstractNum w:abstractNumId="1">
    <w:nsid w:val="0AB447CE"/>
    <w:multiLevelType w:val="multilevel"/>
    <w:tmpl w:val="5650C8D4"/>
    <w:lvl w:ilvl="0">
      <w:start w:val="3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isLgl/>
      <w:lvlText w:val="%1.%2."/>
      <w:lvlJc w:val="left"/>
      <w:pPr>
        <w:ind w:left="1495" w:hanging="360"/>
      </w:pPr>
    </w:lvl>
    <w:lvl w:ilvl="2">
      <w:start w:val="1"/>
      <w:numFmt w:val="decimalZero"/>
      <w:isLgl/>
      <w:lvlText w:val="%1.%2.%3."/>
      <w:lvlJc w:val="left"/>
      <w:pPr>
        <w:ind w:left="2007" w:hanging="720"/>
      </w:pPr>
    </w:lvl>
    <w:lvl w:ilvl="3">
      <w:start w:val="1"/>
      <w:numFmt w:val="decimalZero"/>
      <w:isLgl/>
      <w:lvlText w:val="%1.%2.%3.%4."/>
      <w:lvlJc w:val="left"/>
      <w:pPr>
        <w:ind w:left="2367" w:hanging="720"/>
      </w:pPr>
    </w:lvl>
    <w:lvl w:ilvl="4">
      <w:start w:val="1"/>
      <w:numFmt w:val="decimal"/>
      <w:isLgl/>
      <w:lvlText w:val="%1.%2.%3.%4.%5."/>
      <w:lvlJc w:val="left"/>
      <w:pPr>
        <w:ind w:left="3087" w:hanging="1080"/>
      </w:pPr>
    </w:lvl>
    <w:lvl w:ilvl="5">
      <w:start w:val="1"/>
      <w:numFmt w:val="decimal"/>
      <w:isLgl/>
      <w:lvlText w:val="%1.%2.%3.%4.%5.%6."/>
      <w:lvlJc w:val="left"/>
      <w:pPr>
        <w:ind w:left="3447" w:hanging="1080"/>
      </w:pPr>
    </w:lvl>
    <w:lvl w:ilvl="6">
      <w:start w:val="1"/>
      <w:numFmt w:val="decimal"/>
      <w:isLgl/>
      <w:lvlText w:val="%1.%2.%3.%4.%5.%6.%7."/>
      <w:lvlJc w:val="left"/>
      <w:pPr>
        <w:ind w:left="4167" w:hanging="1440"/>
      </w:pPr>
    </w:lvl>
    <w:lvl w:ilvl="7">
      <w:start w:val="1"/>
      <w:numFmt w:val="decimal"/>
      <w:isLgl/>
      <w:lvlText w:val="%1.%2.%3.%4.%5.%6.%7.%8."/>
      <w:lvlJc w:val="left"/>
      <w:pPr>
        <w:ind w:left="4527" w:hanging="1440"/>
      </w:pPr>
    </w:lvl>
    <w:lvl w:ilvl="8">
      <w:start w:val="1"/>
      <w:numFmt w:val="decimal"/>
      <w:isLgl/>
      <w:lvlText w:val="%1.%2.%3.%4.%5.%6.%7.%8.%9."/>
      <w:lvlJc w:val="left"/>
      <w:pPr>
        <w:ind w:left="5247" w:hanging="1800"/>
      </w:pPr>
    </w:lvl>
  </w:abstractNum>
  <w:abstractNum w:abstractNumId="2">
    <w:nsid w:val="0E6563A3"/>
    <w:multiLevelType w:val="hybridMultilevel"/>
    <w:tmpl w:val="70501172"/>
    <w:lvl w:ilvl="0" w:tplc="BF8AC180">
      <w:numFmt w:val="bullet"/>
      <w:lvlText w:val=""/>
      <w:lvlJc w:val="left"/>
      <w:pPr>
        <w:ind w:left="516" w:hanging="284"/>
      </w:pPr>
      <w:rPr>
        <w:rFonts w:ascii="Symbol" w:eastAsia="Symbol" w:hAnsi="Symbol" w:cs="Symbol" w:hint="default"/>
        <w:w w:val="99"/>
        <w:sz w:val="28"/>
        <w:szCs w:val="28"/>
        <w:lang w:val="ru-RU" w:eastAsia="en-US" w:bidi="ar-SA"/>
      </w:rPr>
    </w:lvl>
    <w:lvl w:ilvl="1" w:tplc="E850F5F2">
      <w:numFmt w:val="bullet"/>
      <w:lvlText w:val="•"/>
      <w:lvlJc w:val="left"/>
      <w:pPr>
        <w:ind w:left="1380" w:hanging="24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ru-RU" w:eastAsia="en-US" w:bidi="ar-SA"/>
      </w:rPr>
    </w:lvl>
    <w:lvl w:ilvl="2" w:tplc="E982B6F8">
      <w:numFmt w:val="bullet"/>
      <w:lvlText w:val="–"/>
      <w:lvlJc w:val="left"/>
      <w:pPr>
        <w:ind w:left="1423" w:hanging="22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ru-RU" w:eastAsia="en-US" w:bidi="ar-SA"/>
      </w:rPr>
    </w:lvl>
    <w:lvl w:ilvl="3" w:tplc="FFA29DB4">
      <w:numFmt w:val="bullet"/>
      <w:lvlText w:val="•"/>
      <w:lvlJc w:val="left"/>
      <w:pPr>
        <w:ind w:left="2575" w:hanging="221"/>
      </w:pPr>
      <w:rPr>
        <w:lang w:val="ru-RU" w:eastAsia="en-US" w:bidi="ar-SA"/>
      </w:rPr>
    </w:lvl>
    <w:lvl w:ilvl="4" w:tplc="AB125772">
      <w:numFmt w:val="bullet"/>
      <w:lvlText w:val="•"/>
      <w:lvlJc w:val="left"/>
      <w:pPr>
        <w:ind w:left="3730" w:hanging="221"/>
      </w:pPr>
      <w:rPr>
        <w:lang w:val="ru-RU" w:eastAsia="en-US" w:bidi="ar-SA"/>
      </w:rPr>
    </w:lvl>
    <w:lvl w:ilvl="5" w:tplc="2948F41E">
      <w:numFmt w:val="bullet"/>
      <w:lvlText w:val="•"/>
      <w:lvlJc w:val="left"/>
      <w:pPr>
        <w:ind w:left="4885" w:hanging="221"/>
      </w:pPr>
      <w:rPr>
        <w:lang w:val="ru-RU" w:eastAsia="en-US" w:bidi="ar-SA"/>
      </w:rPr>
    </w:lvl>
    <w:lvl w:ilvl="6" w:tplc="B2F2A064">
      <w:numFmt w:val="bullet"/>
      <w:lvlText w:val="•"/>
      <w:lvlJc w:val="left"/>
      <w:pPr>
        <w:ind w:left="6040" w:hanging="221"/>
      </w:pPr>
      <w:rPr>
        <w:lang w:val="ru-RU" w:eastAsia="en-US" w:bidi="ar-SA"/>
      </w:rPr>
    </w:lvl>
    <w:lvl w:ilvl="7" w:tplc="C03897A2">
      <w:numFmt w:val="bullet"/>
      <w:lvlText w:val="•"/>
      <w:lvlJc w:val="left"/>
      <w:pPr>
        <w:ind w:left="7195" w:hanging="221"/>
      </w:pPr>
      <w:rPr>
        <w:lang w:val="ru-RU" w:eastAsia="en-US" w:bidi="ar-SA"/>
      </w:rPr>
    </w:lvl>
    <w:lvl w:ilvl="8" w:tplc="A0C413A2">
      <w:numFmt w:val="bullet"/>
      <w:lvlText w:val="•"/>
      <w:lvlJc w:val="left"/>
      <w:pPr>
        <w:ind w:left="8350" w:hanging="221"/>
      </w:pPr>
      <w:rPr>
        <w:lang w:val="ru-RU" w:eastAsia="en-US" w:bidi="ar-SA"/>
      </w:rPr>
    </w:lvl>
  </w:abstractNum>
  <w:abstractNum w:abstractNumId="3">
    <w:nsid w:val="14BE02E4"/>
    <w:multiLevelType w:val="multilevel"/>
    <w:tmpl w:val="E556C71E"/>
    <w:lvl w:ilvl="0">
      <w:start w:val="1"/>
      <w:numFmt w:val="bullet"/>
      <w:lvlText w:val=""/>
      <w:lvlJc w:val="left"/>
      <w:pPr>
        <w:ind w:left="0" w:firstLine="0"/>
      </w:pPr>
      <w:rPr>
        <w:rFonts w:ascii="Symbol" w:hAnsi="Symbo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2"/>
        <w:szCs w:val="32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>
    <w:nsid w:val="1ED20B42"/>
    <w:multiLevelType w:val="multilevel"/>
    <w:tmpl w:val="44BE7CFE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855" w:hanging="360"/>
      </w:pPr>
    </w:lvl>
    <w:lvl w:ilvl="2">
      <w:start w:val="1"/>
      <w:numFmt w:val="decimalZero"/>
      <w:lvlText w:val="%1.%2.%3."/>
      <w:lvlJc w:val="left"/>
      <w:pPr>
        <w:ind w:left="3710" w:hanging="720"/>
      </w:pPr>
    </w:lvl>
    <w:lvl w:ilvl="3">
      <w:start w:val="1"/>
      <w:numFmt w:val="decimalZero"/>
      <w:lvlText w:val="%1.%2.%3.%4."/>
      <w:lvlJc w:val="left"/>
      <w:pPr>
        <w:ind w:left="5205" w:hanging="720"/>
      </w:pPr>
    </w:lvl>
    <w:lvl w:ilvl="4">
      <w:start w:val="1"/>
      <w:numFmt w:val="decimal"/>
      <w:lvlText w:val="%1.%2.%3.%4.%5."/>
      <w:lvlJc w:val="left"/>
      <w:pPr>
        <w:ind w:left="7060" w:hanging="1080"/>
      </w:pPr>
    </w:lvl>
    <w:lvl w:ilvl="5">
      <w:start w:val="1"/>
      <w:numFmt w:val="decimal"/>
      <w:lvlText w:val="%1.%2.%3.%4.%5.%6."/>
      <w:lvlJc w:val="left"/>
      <w:pPr>
        <w:ind w:left="8555" w:hanging="1080"/>
      </w:pPr>
    </w:lvl>
    <w:lvl w:ilvl="6">
      <w:start w:val="1"/>
      <w:numFmt w:val="decimal"/>
      <w:lvlText w:val="%1.%2.%3.%4.%5.%6.%7."/>
      <w:lvlJc w:val="left"/>
      <w:pPr>
        <w:ind w:left="10410" w:hanging="1440"/>
      </w:pPr>
    </w:lvl>
    <w:lvl w:ilvl="7">
      <w:start w:val="1"/>
      <w:numFmt w:val="decimal"/>
      <w:lvlText w:val="%1.%2.%3.%4.%5.%6.%7.%8."/>
      <w:lvlJc w:val="left"/>
      <w:pPr>
        <w:ind w:left="11905" w:hanging="1440"/>
      </w:pPr>
    </w:lvl>
    <w:lvl w:ilvl="8">
      <w:start w:val="1"/>
      <w:numFmt w:val="decimal"/>
      <w:lvlText w:val="%1.%2.%3.%4.%5.%6.%7.%8.%9."/>
      <w:lvlJc w:val="left"/>
      <w:pPr>
        <w:ind w:left="13760" w:hanging="1800"/>
      </w:pPr>
    </w:lvl>
  </w:abstractNum>
  <w:abstractNum w:abstractNumId="5">
    <w:nsid w:val="2805082B"/>
    <w:multiLevelType w:val="multilevel"/>
    <w:tmpl w:val="C0DE9DBE"/>
    <w:lvl w:ilvl="0">
      <w:start w:val="1"/>
      <w:numFmt w:val="bullet"/>
      <w:lvlText w:val=""/>
      <w:lvlJc w:val="left"/>
      <w:pPr>
        <w:ind w:left="0" w:firstLine="0"/>
      </w:pPr>
      <w:rPr>
        <w:rFonts w:ascii="Symbol" w:hAnsi="Symbo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2"/>
        <w:szCs w:val="32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">
    <w:nsid w:val="2AE82F9E"/>
    <w:multiLevelType w:val="hybridMultilevel"/>
    <w:tmpl w:val="FD067DC2"/>
    <w:lvl w:ilvl="0" w:tplc="D772D4CA">
      <w:start w:val="1"/>
      <w:numFmt w:val="decimal"/>
      <w:lvlText w:val="%1."/>
      <w:lvlJc w:val="left"/>
      <w:pPr>
        <w:ind w:left="232" w:hanging="212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en-US" w:bidi="ar-SA"/>
      </w:rPr>
    </w:lvl>
    <w:lvl w:ilvl="1" w:tplc="CAE2B8C6">
      <w:numFmt w:val="bullet"/>
      <w:lvlText w:val="•"/>
      <w:lvlJc w:val="left"/>
      <w:pPr>
        <w:ind w:left="1282" w:hanging="212"/>
      </w:pPr>
      <w:rPr>
        <w:lang w:val="ru-RU" w:eastAsia="en-US" w:bidi="ar-SA"/>
      </w:rPr>
    </w:lvl>
    <w:lvl w:ilvl="2" w:tplc="0964B0B2">
      <w:numFmt w:val="bullet"/>
      <w:lvlText w:val="•"/>
      <w:lvlJc w:val="left"/>
      <w:pPr>
        <w:ind w:left="2324" w:hanging="212"/>
      </w:pPr>
      <w:rPr>
        <w:lang w:val="ru-RU" w:eastAsia="en-US" w:bidi="ar-SA"/>
      </w:rPr>
    </w:lvl>
    <w:lvl w:ilvl="3" w:tplc="18E6819E">
      <w:numFmt w:val="bullet"/>
      <w:lvlText w:val="•"/>
      <w:lvlJc w:val="left"/>
      <w:pPr>
        <w:ind w:left="3366" w:hanging="212"/>
      </w:pPr>
      <w:rPr>
        <w:lang w:val="ru-RU" w:eastAsia="en-US" w:bidi="ar-SA"/>
      </w:rPr>
    </w:lvl>
    <w:lvl w:ilvl="4" w:tplc="F806B2FA">
      <w:numFmt w:val="bullet"/>
      <w:lvlText w:val="•"/>
      <w:lvlJc w:val="left"/>
      <w:pPr>
        <w:ind w:left="4408" w:hanging="212"/>
      </w:pPr>
      <w:rPr>
        <w:lang w:val="ru-RU" w:eastAsia="en-US" w:bidi="ar-SA"/>
      </w:rPr>
    </w:lvl>
    <w:lvl w:ilvl="5" w:tplc="9934E510">
      <w:numFmt w:val="bullet"/>
      <w:lvlText w:val="•"/>
      <w:lvlJc w:val="left"/>
      <w:pPr>
        <w:ind w:left="5450" w:hanging="212"/>
      </w:pPr>
      <w:rPr>
        <w:lang w:val="ru-RU" w:eastAsia="en-US" w:bidi="ar-SA"/>
      </w:rPr>
    </w:lvl>
    <w:lvl w:ilvl="6" w:tplc="18DAAB04">
      <w:numFmt w:val="bullet"/>
      <w:lvlText w:val="•"/>
      <w:lvlJc w:val="left"/>
      <w:pPr>
        <w:ind w:left="6492" w:hanging="212"/>
      </w:pPr>
      <w:rPr>
        <w:lang w:val="ru-RU" w:eastAsia="en-US" w:bidi="ar-SA"/>
      </w:rPr>
    </w:lvl>
    <w:lvl w:ilvl="7" w:tplc="2B2A4244">
      <w:numFmt w:val="bullet"/>
      <w:lvlText w:val="•"/>
      <w:lvlJc w:val="left"/>
      <w:pPr>
        <w:ind w:left="7534" w:hanging="212"/>
      </w:pPr>
      <w:rPr>
        <w:lang w:val="ru-RU" w:eastAsia="en-US" w:bidi="ar-SA"/>
      </w:rPr>
    </w:lvl>
    <w:lvl w:ilvl="8" w:tplc="A9F010B6">
      <w:numFmt w:val="bullet"/>
      <w:lvlText w:val="•"/>
      <w:lvlJc w:val="left"/>
      <w:pPr>
        <w:ind w:left="8576" w:hanging="212"/>
      </w:pPr>
      <w:rPr>
        <w:lang w:val="ru-RU" w:eastAsia="en-US" w:bidi="ar-SA"/>
      </w:rPr>
    </w:lvl>
  </w:abstractNum>
  <w:abstractNum w:abstractNumId="7">
    <w:nsid w:val="2C822D3A"/>
    <w:multiLevelType w:val="multilevel"/>
    <w:tmpl w:val="865E6CD4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27" w:hanging="360"/>
      </w:pPr>
    </w:lvl>
    <w:lvl w:ilvl="2">
      <w:start w:val="1"/>
      <w:numFmt w:val="decimalZero"/>
      <w:lvlText w:val="%1.%2.%3."/>
      <w:lvlJc w:val="left"/>
      <w:pPr>
        <w:ind w:left="1854" w:hanging="720"/>
      </w:pPr>
    </w:lvl>
    <w:lvl w:ilvl="3">
      <w:start w:val="1"/>
      <w:numFmt w:val="decimalZero"/>
      <w:lvlText w:val="%1.%2.%3.%4."/>
      <w:lvlJc w:val="left"/>
      <w:pPr>
        <w:ind w:left="2421" w:hanging="720"/>
      </w:pPr>
    </w:lvl>
    <w:lvl w:ilvl="4">
      <w:start w:val="1"/>
      <w:numFmt w:val="decimal"/>
      <w:lvlText w:val="%1.%2.%3.%4.%5."/>
      <w:lvlJc w:val="left"/>
      <w:pPr>
        <w:ind w:left="3348" w:hanging="1080"/>
      </w:pPr>
    </w:lvl>
    <w:lvl w:ilvl="5">
      <w:start w:val="1"/>
      <w:numFmt w:val="decimal"/>
      <w:lvlText w:val="%1.%2.%3.%4.%5.%6."/>
      <w:lvlJc w:val="left"/>
      <w:pPr>
        <w:ind w:left="3915" w:hanging="1080"/>
      </w:pPr>
    </w:lvl>
    <w:lvl w:ilvl="6">
      <w:start w:val="1"/>
      <w:numFmt w:val="decimal"/>
      <w:lvlText w:val="%1.%2.%3.%4.%5.%6.%7."/>
      <w:lvlJc w:val="left"/>
      <w:pPr>
        <w:ind w:left="4842" w:hanging="1440"/>
      </w:pPr>
    </w:lvl>
    <w:lvl w:ilvl="7">
      <w:start w:val="1"/>
      <w:numFmt w:val="decimal"/>
      <w:lvlText w:val="%1.%2.%3.%4.%5.%6.%7.%8."/>
      <w:lvlJc w:val="left"/>
      <w:pPr>
        <w:ind w:left="5409" w:hanging="1440"/>
      </w:pPr>
    </w:lvl>
    <w:lvl w:ilvl="8">
      <w:start w:val="1"/>
      <w:numFmt w:val="decimal"/>
      <w:lvlText w:val="%1.%2.%3.%4.%5.%6.%7.%8.%9."/>
      <w:lvlJc w:val="left"/>
      <w:pPr>
        <w:ind w:left="6336" w:hanging="1800"/>
      </w:pPr>
    </w:lvl>
  </w:abstractNum>
  <w:abstractNum w:abstractNumId="8">
    <w:nsid w:val="3331121D"/>
    <w:multiLevelType w:val="hybridMultilevel"/>
    <w:tmpl w:val="2D16116A"/>
    <w:lvl w:ilvl="0" w:tplc="04190001">
      <w:start w:val="1"/>
      <w:numFmt w:val="bullet"/>
      <w:lvlText w:val=""/>
      <w:lvlJc w:val="left"/>
      <w:pPr>
        <w:ind w:left="952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67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9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1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3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55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27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99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12" w:hanging="360"/>
      </w:pPr>
      <w:rPr>
        <w:rFonts w:ascii="Wingdings" w:hAnsi="Wingdings" w:hint="default"/>
      </w:rPr>
    </w:lvl>
  </w:abstractNum>
  <w:abstractNum w:abstractNumId="9">
    <w:nsid w:val="341555E9"/>
    <w:multiLevelType w:val="hybridMultilevel"/>
    <w:tmpl w:val="02C8EDF4"/>
    <w:lvl w:ilvl="0" w:tplc="562EBB82">
      <w:start w:val="1"/>
      <w:numFmt w:val="decimal"/>
      <w:lvlText w:val="%1."/>
      <w:lvlJc w:val="left"/>
      <w:pPr>
        <w:ind w:left="1082" w:hanging="28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ru-RU" w:eastAsia="en-US" w:bidi="ar-SA"/>
      </w:rPr>
    </w:lvl>
    <w:lvl w:ilvl="1" w:tplc="1AFEF9EE">
      <w:numFmt w:val="bullet"/>
      <w:lvlText w:val="•"/>
      <w:lvlJc w:val="left"/>
      <w:pPr>
        <w:ind w:left="3860" w:hanging="284"/>
      </w:pPr>
      <w:rPr>
        <w:lang w:val="ru-RU" w:eastAsia="en-US" w:bidi="ar-SA"/>
      </w:rPr>
    </w:lvl>
    <w:lvl w:ilvl="2" w:tplc="C1C679EA">
      <w:numFmt w:val="bullet"/>
      <w:lvlText w:val="•"/>
      <w:lvlJc w:val="left"/>
      <w:pPr>
        <w:ind w:left="4615" w:hanging="284"/>
      </w:pPr>
      <w:rPr>
        <w:lang w:val="ru-RU" w:eastAsia="en-US" w:bidi="ar-SA"/>
      </w:rPr>
    </w:lvl>
    <w:lvl w:ilvl="3" w:tplc="85F0B97C">
      <w:numFmt w:val="bullet"/>
      <w:lvlText w:val="•"/>
      <w:lvlJc w:val="left"/>
      <w:pPr>
        <w:ind w:left="5371" w:hanging="284"/>
      </w:pPr>
      <w:rPr>
        <w:lang w:val="ru-RU" w:eastAsia="en-US" w:bidi="ar-SA"/>
      </w:rPr>
    </w:lvl>
    <w:lvl w:ilvl="4" w:tplc="60122F52">
      <w:numFmt w:val="bullet"/>
      <w:lvlText w:val="•"/>
      <w:lvlJc w:val="left"/>
      <w:pPr>
        <w:ind w:left="6126" w:hanging="284"/>
      </w:pPr>
      <w:rPr>
        <w:lang w:val="ru-RU" w:eastAsia="en-US" w:bidi="ar-SA"/>
      </w:rPr>
    </w:lvl>
    <w:lvl w:ilvl="5" w:tplc="D88065F4">
      <w:numFmt w:val="bullet"/>
      <w:lvlText w:val="•"/>
      <w:lvlJc w:val="left"/>
      <w:pPr>
        <w:ind w:left="6882" w:hanging="284"/>
      </w:pPr>
      <w:rPr>
        <w:lang w:val="ru-RU" w:eastAsia="en-US" w:bidi="ar-SA"/>
      </w:rPr>
    </w:lvl>
    <w:lvl w:ilvl="6" w:tplc="C6BCB8EA">
      <w:numFmt w:val="bullet"/>
      <w:lvlText w:val="•"/>
      <w:lvlJc w:val="left"/>
      <w:pPr>
        <w:ind w:left="7637" w:hanging="284"/>
      </w:pPr>
      <w:rPr>
        <w:lang w:val="ru-RU" w:eastAsia="en-US" w:bidi="ar-SA"/>
      </w:rPr>
    </w:lvl>
    <w:lvl w:ilvl="7" w:tplc="901C0B2A">
      <w:numFmt w:val="bullet"/>
      <w:lvlText w:val="•"/>
      <w:lvlJc w:val="left"/>
      <w:pPr>
        <w:ind w:left="8393" w:hanging="284"/>
      </w:pPr>
      <w:rPr>
        <w:lang w:val="ru-RU" w:eastAsia="en-US" w:bidi="ar-SA"/>
      </w:rPr>
    </w:lvl>
    <w:lvl w:ilvl="8" w:tplc="A306AB52">
      <w:numFmt w:val="bullet"/>
      <w:lvlText w:val="•"/>
      <w:lvlJc w:val="left"/>
      <w:pPr>
        <w:ind w:left="9148" w:hanging="284"/>
      </w:pPr>
      <w:rPr>
        <w:lang w:val="ru-RU" w:eastAsia="en-US" w:bidi="ar-SA"/>
      </w:rPr>
    </w:lvl>
  </w:abstractNum>
  <w:abstractNum w:abstractNumId="10">
    <w:nsid w:val="35693688"/>
    <w:multiLevelType w:val="multilevel"/>
    <w:tmpl w:val="2D62518A"/>
    <w:lvl w:ilvl="0">
      <w:start w:val="1"/>
      <w:numFmt w:val="decimal"/>
      <w:lvlText w:val="%1."/>
      <w:lvlJc w:val="left"/>
      <w:pPr>
        <w:ind w:left="1039" w:hanging="360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648" w:hanging="706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642" w:hanging="706"/>
      </w:pPr>
      <w:rPr>
        <w:lang w:val="ru-RU" w:eastAsia="en-US" w:bidi="ar-SA"/>
      </w:rPr>
    </w:lvl>
    <w:lvl w:ilvl="3">
      <w:numFmt w:val="bullet"/>
      <w:lvlText w:val="•"/>
      <w:lvlJc w:val="left"/>
      <w:pPr>
        <w:ind w:left="3644" w:hanging="706"/>
      </w:pPr>
      <w:rPr>
        <w:lang w:val="ru-RU" w:eastAsia="en-US" w:bidi="ar-SA"/>
      </w:rPr>
    </w:lvl>
    <w:lvl w:ilvl="4">
      <w:numFmt w:val="bullet"/>
      <w:lvlText w:val="•"/>
      <w:lvlJc w:val="left"/>
      <w:pPr>
        <w:ind w:left="4646" w:hanging="706"/>
      </w:pPr>
      <w:rPr>
        <w:lang w:val="ru-RU" w:eastAsia="en-US" w:bidi="ar-SA"/>
      </w:rPr>
    </w:lvl>
    <w:lvl w:ilvl="5">
      <w:numFmt w:val="bullet"/>
      <w:lvlText w:val="•"/>
      <w:lvlJc w:val="left"/>
      <w:pPr>
        <w:ind w:left="5648" w:hanging="706"/>
      </w:pPr>
      <w:rPr>
        <w:lang w:val="ru-RU" w:eastAsia="en-US" w:bidi="ar-SA"/>
      </w:rPr>
    </w:lvl>
    <w:lvl w:ilvl="6">
      <w:numFmt w:val="bullet"/>
      <w:lvlText w:val="•"/>
      <w:lvlJc w:val="left"/>
      <w:pPr>
        <w:ind w:left="6651" w:hanging="706"/>
      </w:pPr>
      <w:rPr>
        <w:lang w:val="ru-RU" w:eastAsia="en-US" w:bidi="ar-SA"/>
      </w:rPr>
    </w:lvl>
    <w:lvl w:ilvl="7">
      <w:numFmt w:val="bullet"/>
      <w:lvlText w:val="•"/>
      <w:lvlJc w:val="left"/>
      <w:pPr>
        <w:ind w:left="7653" w:hanging="706"/>
      </w:pPr>
      <w:rPr>
        <w:lang w:val="ru-RU" w:eastAsia="en-US" w:bidi="ar-SA"/>
      </w:rPr>
    </w:lvl>
    <w:lvl w:ilvl="8">
      <w:numFmt w:val="bullet"/>
      <w:lvlText w:val="•"/>
      <w:lvlJc w:val="left"/>
      <w:pPr>
        <w:ind w:left="8655" w:hanging="706"/>
      </w:pPr>
      <w:rPr>
        <w:lang w:val="ru-RU" w:eastAsia="en-US" w:bidi="ar-SA"/>
      </w:rPr>
    </w:lvl>
  </w:abstractNum>
  <w:abstractNum w:abstractNumId="11">
    <w:nsid w:val="46C70E9F"/>
    <w:multiLevelType w:val="hybridMultilevel"/>
    <w:tmpl w:val="3DF2B9AC"/>
    <w:lvl w:ilvl="0" w:tplc="6A2A3956">
      <w:numFmt w:val="bullet"/>
      <w:lvlText w:val="-"/>
      <w:lvlJc w:val="left"/>
      <w:pPr>
        <w:ind w:left="232" w:hanging="22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ru-RU" w:eastAsia="en-US" w:bidi="ar-SA"/>
      </w:rPr>
    </w:lvl>
    <w:lvl w:ilvl="1" w:tplc="23EC60C8">
      <w:numFmt w:val="bullet"/>
      <w:lvlText w:val="•"/>
      <w:lvlJc w:val="left"/>
      <w:pPr>
        <w:ind w:left="1282" w:hanging="226"/>
      </w:pPr>
      <w:rPr>
        <w:lang w:val="ru-RU" w:eastAsia="en-US" w:bidi="ar-SA"/>
      </w:rPr>
    </w:lvl>
    <w:lvl w:ilvl="2" w:tplc="43CE86AE">
      <w:numFmt w:val="bullet"/>
      <w:lvlText w:val="•"/>
      <w:lvlJc w:val="left"/>
      <w:pPr>
        <w:ind w:left="2324" w:hanging="226"/>
      </w:pPr>
      <w:rPr>
        <w:lang w:val="ru-RU" w:eastAsia="en-US" w:bidi="ar-SA"/>
      </w:rPr>
    </w:lvl>
    <w:lvl w:ilvl="3" w:tplc="6106B1B8">
      <w:numFmt w:val="bullet"/>
      <w:lvlText w:val="•"/>
      <w:lvlJc w:val="left"/>
      <w:pPr>
        <w:ind w:left="3366" w:hanging="226"/>
      </w:pPr>
      <w:rPr>
        <w:lang w:val="ru-RU" w:eastAsia="en-US" w:bidi="ar-SA"/>
      </w:rPr>
    </w:lvl>
    <w:lvl w:ilvl="4" w:tplc="53C2A5B0">
      <w:numFmt w:val="bullet"/>
      <w:lvlText w:val="•"/>
      <w:lvlJc w:val="left"/>
      <w:pPr>
        <w:ind w:left="4408" w:hanging="226"/>
      </w:pPr>
      <w:rPr>
        <w:lang w:val="ru-RU" w:eastAsia="en-US" w:bidi="ar-SA"/>
      </w:rPr>
    </w:lvl>
    <w:lvl w:ilvl="5" w:tplc="BC664B30">
      <w:numFmt w:val="bullet"/>
      <w:lvlText w:val="•"/>
      <w:lvlJc w:val="left"/>
      <w:pPr>
        <w:ind w:left="5450" w:hanging="226"/>
      </w:pPr>
      <w:rPr>
        <w:lang w:val="ru-RU" w:eastAsia="en-US" w:bidi="ar-SA"/>
      </w:rPr>
    </w:lvl>
    <w:lvl w:ilvl="6" w:tplc="BE4AD6B8">
      <w:numFmt w:val="bullet"/>
      <w:lvlText w:val="•"/>
      <w:lvlJc w:val="left"/>
      <w:pPr>
        <w:ind w:left="6492" w:hanging="226"/>
      </w:pPr>
      <w:rPr>
        <w:lang w:val="ru-RU" w:eastAsia="en-US" w:bidi="ar-SA"/>
      </w:rPr>
    </w:lvl>
    <w:lvl w:ilvl="7" w:tplc="F9E8D2A0">
      <w:numFmt w:val="bullet"/>
      <w:lvlText w:val="•"/>
      <w:lvlJc w:val="left"/>
      <w:pPr>
        <w:ind w:left="7534" w:hanging="226"/>
      </w:pPr>
      <w:rPr>
        <w:lang w:val="ru-RU" w:eastAsia="en-US" w:bidi="ar-SA"/>
      </w:rPr>
    </w:lvl>
    <w:lvl w:ilvl="8" w:tplc="C5C6C70A">
      <w:numFmt w:val="bullet"/>
      <w:lvlText w:val="•"/>
      <w:lvlJc w:val="left"/>
      <w:pPr>
        <w:ind w:left="8576" w:hanging="226"/>
      </w:pPr>
      <w:rPr>
        <w:lang w:val="ru-RU" w:eastAsia="en-US" w:bidi="ar-SA"/>
      </w:rPr>
    </w:lvl>
  </w:abstractNum>
  <w:abstractNum w:abstractNumId="12">
    <w:nsid w:val="4FC61434"/>
    <w:multiLevelType w:val="hybridMultilevel"/>
    <w:tmpl w:val="A4327DEE"/>
    <w:lvl w:ilvl="0" w:tplc="AD32C78A">
      <w:start w:val="3"/>
      <w:numFmt w:val="decimal"/>
      <w:lvlText w:val="%1."/>
      <w:lvlJc w:val="left"/>
      <w:pPr>
        <w:ind w:left="1116" w:hanging="639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ru-RU" w:eastAsia="en-US" w:bidi="ar-SA"/>
      </w:rPr>
    </w:lvl>
    <w:lvl w:ilvl="1" w:tplc="A6CE9A7A">
      <w:numFmt w:val="bullet"/>
      <w:lvlText w:val="•"/>
      <w:lvlJc w:val="left"/>
      <w:pPr>
        <w:ind w:left="7140" w:hanging="639"/>
      </w:pPr>
      <w:rPr>
        <w:lang w:val="ru-RU" w:eastAsia="en-US" w:bidi="ar-SA"/>
      </w:rPr>
    </w:lvl>
    <w:lvl w:ilvl="2" w:tplc="A0C2C2B2">
      <w:numFmt w:val="bullet"/>
      <w:lvlText w:val="•"/>
      <w:lvlJc w:val="left"/>
      <w:pPr>
        <w:ind w:left="7531" w:hanging="639"/>
      </w:pPr>
      <w:rPr>
        <w:lang w:val="ru-RU" w:eastAsia="en-US" w:bidi="ar-SA"/>
      </w:rPr>
    </w:lvl>
    <w:lvl w:ilvl="3" w:tplc="BAEEF042">
      <w:numFmt w:val="bullet"/>
      <w:lvlText w:val="•"/>
      <w:lvlJc w:val="left"/>
      <w:pPr>
        <w:ind w:left="7922" w:hanging="639"/>
      </w:pPr>
      <w:rPr>
        <w:lang w:val="ru-RU" w:eastAsia="en-US" w:bidi="ar-SA"/>
      </w:rPr>
    </w:lvl>
    <w:lvl w:ilvl="4" w:tplc="BC488630">
      <w:numFmt w:val="bullet"/>
      <w:lvlText w:val="•"/>
      <w:lvlJc w:val="left"/>
      <w:pPr>
        <w:ind w:left="8313" w:hanging="639"/>
      </w:pPr>
      <w:rPr>
        <w:lang w:val="ru-RU" w:eastAsia="en-US" w:bidi="ar-SA"/>
      </w:rPr>
    </w:lvl>
    <w:lvl w:ilvl="5" w:tplc="426EC6BC">
      <w:numFmt w:val="bullet"/>
      <w:lvlText w:val="•"/>
      <w:lvlJc w:val="left"/>
      <w:pPr>
        <w:ind w:left="8704" w:hanging="639"/>
      </w:pPr>
      <w:rPr>
        <w:lang w:val="ru-RU" w:eastAsia="en-US" w:bidi="ar-SA"/>
      </w:rPr>
    </w:lvl>
    <w:lvl w:ilvl="6" w:tplc="A2620A28">
      <w:numFmt w:val="bullet"/>
      <w:lvlText w:val="•"/>
      <w:lvlJc w:val="left"/>
      <w:pPr>
        <w:ind w:left="9095" w:hanging="639"/>
      </w:pPr>
      <w:rPr>
        <w:lang w:val="ru-RU" w:eastAsia="en-US" w:bidi="ar-SA"/>
      </w:rPr>
    </w:lvl>
    <w:lvl w:ilvl="7" w:tplc="0DBAD942">
      <w:numFmt w:val="bullet"/>
      <w:lvlText w:val="•"/>
      <w:lvlJc w:val="left"/>
      <w:pPr>
        <w:ind w:left="9486" w:hanging="639"/>
      </w:pPr>
      <w:rPr>
        <w:lang w:val="ru-RU" w:eastAsia="en-US" w:bidi="ar-SA"/>
      </w:rPr>
    </w:lvl>
    <w:lvl w:ilvl="8" w:tplc="77AED61A">
      <w:numFmt w:val="bullet"/>
      <w:lvlText w:val="•"/>
      <w:lvlJc w:val="left"/>
      <w:pPr>
        <w:ind w:left="9877" w:hanging="639"/>
      </w:pPr>
      <w:rPr>
        <w:lang w:val="ru-RU" w:eastAsia="en-US" w:bidi="ar-SA"/>
      </w:rPr>
    </w:lvl>
  </w:abstractNum>
  <w:abstractNum w:abstractNumId="13">
    <w:nsid w:val="568314DF"/>
    <w:multiLevelType w:val="multilevel"/>
    <w:tmpl w:val="03BA689E"/>
    <w:lvl w:ilvl="0">
      <w:start w:val="9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2"/>
        <w:szCs w:val="32"/>
        <w:u w:val="none"/>
        <w:effect w:val="none"/>
      </w:rPr>
    </w:lvl>
    <w:lvl w:ilvl="1">
      <w:start w:val="1"/>
      <w:numFmt w:val="decimal"/>
      <w:lvlText w:val="%2."/>
      <w:lvlJc w:val="left"/>
      <w:pPr>
        <w:ind w:left="71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2"/>
        <w:szCs w:val="26"/>
        <w:u w:val="none"/>
        <w:effect w:val="none"/>
      </w:rPr>
    </w:lvl>
    <w:lvl w:ilvl="2">
      <w:start w:val="1"/>
      <w:numFmt w:val="decimal"/>
      <w:lvlText w:val="%3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</w:r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4">
    <w:nsid w:val="572975BE"/>
    <w:multiLevelType w:val="hybridMultilevel"/>
    <w:tmpl w:val="0046EBF4"/>
    <w:lvl w:ilvl="0" w:tplc="6D34DE76">
      <w:numFmt w:val="bullet"/>
      <w:lvlText w:val=""/>
      <w:lvlJc w:val="left"/>
      <w:pPr>
        <w:ind w:left="660" w:hanging="360"/>
      </w:pPr>
      <w:rPr>
        <w:rFonts w:ascii="Symbol" w:eastAsia="Symbol" w:hAnsi="Symbol" w:cs="Symbol" w:hint="default"/>
        <w:w w:val="99"/>
        <w:sz w:val="28"/>
        <w:szCs w:val="28"/>
        <w:lang w:val="ru-RU" w:eastAsia="en-US" w:bidi="ar-SA"/>
      </w:rPr>
    </w:lvl>
    <w:lvl w:ilvl="1" w:tplc="07383C2E">
      <w:numFmt w:val="bullet"/>
      <w:lvlText w:val="•"/>
      <w:lvlJc w:val="left"/>
      <w:pPr>
        <w:ind w:left="1660" w:hanging="360"/>
      </w:pPr>
      <w:rPr>
        <w:lang w:val="ru-RU" w:eastAsia="en-US" w:bidi="ar-SA"/>
      </w:rPr>
    </w:lvl>
    <w:lvl w:ilvl="2" w:tplc="2D163236">
      <w:numFmt w:val="bullet"/>
      <w:lvlText w:val="•"/>
      <w:lvlJc w:val="left"/>
      <w:pPr>
        <w:ind w:left="2660" w:hanging="360"/>
      </w:pPr>
      <w:rPr>
        <w:lang w:val="ru-RU" w:eastAsia="en-US" w:bidi="ar-SA"/>
      </w:rPr>
    </w:lvl>
    <w:lvl w:ilvl="3" w:tplc="AD6EF126">
      <w:numFmt w:val="bullet"/>
      <w:lvlText w:val="•"/>
      <w:lvlJc w:val="left"/>
      <w:pPr>
        <w:ind w:left="3660" w:hanging="360"/>
      </w:pPr>
      <w:rPr>
        <w:lang w:val="ru-RU" w:eastAsia="en-US" w:bidi="ar-SA"/>
      </w:rPr>
    </w:lvl>
    <w:lvl w:ilvl="4" w:tplc="D2C4391C">
      <w:numFmt w:val="bullet"/>
      <w:lvlText w:val="•"/>
      <w:lvlJc w:val="left"/>
      <w:pPr>
        <w:ind w:left="4660" w:hanging="360"/>
      </w:pPr>
      <w:rPr>
        <w:lang w:val="ru-RU" w:eastAsia="en-US" w:bidi="ar-SA"/>
      </w:rPr>
    </w:lvl>
    <w:lvl w:ilvl="5" w:tplc="38E2A006">
      <w:numFmt w:val="bullet"/>
      <w:lvlText w:val="•"/>
      <w:lvlJc w:val="left"/>
      <w:pPr>
        <w:ind w:left="5660" w:hanging="360"/>
      </w:pPr>
      <w:rPr>
        <w:lang w:val="ru-RU" w:eastAsia="en-US" w:bidi="ar-SA"/>
      </w:rPr>
    </w:lvl>
    <w:lvl w:ilvl="6" w:tplc="A808DD52">
      <w:numFmt w:val="bullet"/>
      <w:lvlText w:val="•"/>
      <w:lvlJc w:val="left"/>
      <w:pPr>
        <w:ind w:left="6660" w:hanging="360"/>
      </w:pPr>
      <w:rPr>
        <w:lang w:val="ru-RU" w:eastAsia="en-US" w:bidi="ar-SA"/>
      </w:rPr>
    </w:lvl>
    <w:lvl w:ilvl="7" w:tplc="45764B3C">
      <w:numFmt w:val="bullet"/>
      <w:lvlText w:val="•"/>
      <w:lvlJc w:val="left"/>
      <w:pPr>
        <w:ind w:left="7660" w:hanging="360"/>
      </w:pPr>
      <w:rPr>
        <w:lang w:val="ru-RU" w:eastAsia="en-US" w:bidi="ar-SA"/>
      </w:rPr>
    </w:lvl>
    <w:lvl w:ilvl="8" w:tplc="B22E456A">
      <w:numFmt w:val="bullet"/>
      <w:lvlText w:val="•"/>
      <w:lvlJc w:val="left"/>
      <w:pPr>
        <w:ind w:left="8660" w:hanging="360"/>
      </w:pPr>
      <w:rPr>
        <w:lang w:val="ru-RU" w:eastAsia="en-US" w:bidi="ar-SA"/>
      </w:rPr>
    </w:lvl>
  </w:abstractNum>
  <w:abstractNum w:abstractNumId="15">
    <w:nsid w:val="574D663D"/>
    <w:multiLevelType w:val="hybridMultilevel"/>
    <w:tmpl w:val="8A348F9E"/>
    <w:lvl w:ilvl="0" w:tplc="E1F6184C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58A2757A"/>
    <w:multiLevelType w:val="hybridMultilevel"/>
    <w:tmpl w:val="D3B8C16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>
    <w:nsid w:val="67557B48"/>
    <w:multiLevelType w:val="hybridMultilevel"/>
    <w:tmpl w:val="16621C66"/>
    <w:lvl w:ilvl="0" w:tplc="CB0E6A50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7B430DC5"/>
    <w:multiLevelType w:val="hybridMultilevel"/>
    <w:tmpl w:val="F3AEF19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16"/>
  </w:num>
  <w:num w:numId="7">
    <w:abstractNumId w:val="3"/>
  </w:num>
  <w:num w:numId="8">
    <w:abstractNumId w:val="1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9">
    <w:abstractNumId w:val="4"/>
    <w:lvlOverride w:ilvl="0">
      <w:startOverride w:val="3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14"/>
  </w:num>
  <w:num w:numId="12">
    <w:abstractNumId w:val="10"/>
  </w:num>
  <w:num w:numId="13">
    <w:abstractNumId w:val="1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2"/>
  </w:num>
  <w:num w:numId="15">
    <w:abstractNumId w:val="9"/>
  </w:num>
  <w:num w:numId="16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1"/>
  </w:num>
  <w:num w:numId="18">
    <w:abstractNumId w:val="8"/>
  </w:num>
  <w:num w:numId="19">
    <w:abstractNumId w:val="6"/>
  </w:num>
  <w:num w:numId="20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12"/>
  </w:num>
  <w:num w:numId="22">
    <w:abstractNumId w:val="12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5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998"/>
    <w:rsid w:val="000C2105"/>
    <w:rsid w:val="00210C9C"/>
    <w:rsid w:val="00341998"/>
    <w:rsid w:val="004848C2"/>
    <w:rsid w:val="007F5EC3"/>
    <w:rsid w:val="00B96E2D"/>
    <w:rsid w:val="00BA7134"/>
    <w:rsid w:val="00C12686"/>
    <w:rsid w:val="00C54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43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link w:val="10"/>
    <w:uiPriority w:val="1"/>
    <w:qFormat/>
    <w:rsid w:val="00C12686"/>
    <w:pPr>
      <w:widowControl w:val="0"/>
      <w:autoSpaceDE w:val="0"/>
      <w:autoSpaceDN w:val="0"/>
      <w:spacing w:before="3"/>
      <w:ind w:left="232"/>
      <w:outlineLvl w:val="0"/>
    </w:pPr>
    <w:rPr>
      <w:b/>
      <w:bCs/>
      <w:sz w:val="32"/>
      <w:szCs w:val="32"/>
      <w:lang w:eastAsia="en-US"/>
    </w:rPr>
  </w:style>
  <w:style w:type="paragraph" w:styleId="2">
    <w:name w:val="heading 2"/>
    <w:basedOn w:val="a"/>
    <w:link w:val="20"/>
    <w:uiPriority w:val="1"/>
    <w:semiHidden/>
    <w:unhideWhenUsed/>
    <w:qFormat/>
    <w:rsid w:val="00C12686"/>
    <w:pPr>
      <w:widowControl w:val="0"/>
      <w:autoSpaceDE w:val="0"/>
      <w:autoSpaceDN w:val="0"/>
      <w:ind w:left="799"/>
      <w:outlineLvl w:val="1"/>
    </w:pPr>
    <w:rPr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54353"/>
    <w:pPr>
      <w:spacing w:before="100" w:beforeAutospacing="1" w:after="100" w:afterAutospacing="1"/>
    </w:pPr>
    <w:rPr>
      <w:sz w:val="24"/>
      <w:szCs w:val="24"/>
    </w:rPr>
  </w:style>
  <w:style w:type="paragraph" w:styleId="a4">
    <w:name w:val="List Paragraph"/>
    <w:basedOn w:val="a"/>
    <w:uiPriority w:val="1"/>
    <w:qFormat/>
    <w:rsid w:val="00C54353"/>
    <w:pPr>
      <w:ind w:left="720"/>
      <w:contextualSpacing/>
    </w:pPr>
  </w:style>
  <w:style w:type="character" w:customStyle="1" w:styleId="a5">
    <w:name w:val="Основной текст_"/>
    <w:link w:val="11"/>
    <w:locked/>
    <w:rsid w:val="00C54353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5"/>
    <w:rsid w:val="00C54353"/>
    <w:pPr>
      <w:shd w:val="clear" w:color="auto" w:fill="FFFFFF"/>
      <w:spacing w:line="250" w:lineRule="exact"/>
      <w:jc w:val="both"/>
    </w:pPr>
    <w:rPr>
      <w:sz w:val="21"/>
      <w:szCs w:val="21"/>
      <w:lang w:eastAsia="en-US"/>
    </w:rPr>
  </w:style>
  <w:style w:type="character" w:customStyle="1" w:styleId="21">
    <w:name w:val="Заголовок №2_"/>
    <w:link w:val="22"/>
    <w:locked/>
    <w:rsid w:val="00C54353"/>
    <w:rPr>
      <w:rFonts w:ascii="Times New Roman" w:eastAsia="Times New Roman" w:hAnsi="Times New Roman" w:cs="Times New Roman"/>
      <w:sz w:val="24"/>
      <w:szCs w:val="24"/>
      <w:shd w:val="clear" w:color="auto" w:fill="FFFFFF"/>
    </w:rPr>
  </w:style>
  <w:style w:type="paragraph" w:customStyle="1" w:styleId="22">
    <w:name w:val="Заголовок №2"/>
    <w:basedOn w:val="a"/>
    <w:link w:val="21"/>
    <w:rsid w:val="00C54353"/>
    <w:pPr>
      <w:shd w:val="clear" w:color="auto" w:fill="FFFFFF"/>
      <w:spacing w:before="180" w:line="278" w:lineRule="exact"/>
      <w:jc w:val="right"/>
      <w:outlineLvl w:val="1"/>
    </w:pPr>
    <w:rPr>
      <w:sz w:val="24"/>
      <w:szCs w:val="24"/>
      <w:lang w:eastAsia="en-US"/>
    </w:rPr>
  </w:style>
  <w:style w:type="paragraph" w:customStyle="1" w:styleId="23">
    <w:name w:val="Основной текст2"/>
    <w:basedOn w:val="a"/>
    <w:uiPriority w:val="99"/>
    <w:rsid w:val="00C54353"/>
    <w:pPr>
      <w:shd w:val="clear" w:color="auto" w:fill="FFFFFF"/>
      <w:spacing w:line="250" w:lineRule="exact"/>
      <w:ind w:firstLine="340"/>
      <w:jc w:val="both"/>
    </w:pPr>
    <w:rPr>
      <w:color w:val="000000"/>
    </w:rPr>
  </w:style>
  <w:style w:type="paragraph" w:customStyle="1" w:styleId="TableParagraph">
    <w:name w:val="Table Paragraph"/>
    <w:basedOn w:val="a"/>
    <w:uiPriority w:val="1"/>
    <w:qFormat/>
    <w:rsid w:val="00C54353"/>
    <w:pPr>
      <w:widowControl w:val="0"/>
      <w:autoSpaceDE w:val="0"/>
      <w:autoSpaceDN w:val="0"/>
      <w:ind w:left="113"/>
    </w:pPr>
    <w:rPr>
      <w:sz w:val="22"/>
      <w:szCs w:val="22"/>
      <w:lang w:bidi="ru-RU"/>
    </w:rPr>
  </w:style>
  <w:style w:type="character" w:customStyle="1" w:styleId="a6">
    <w:name w:val="Основной текст + Полужирный"/>
    <w:aliases w:val="Курсив"/>
    <w:rsid w:val="00C54353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character" w:customStyle="1" w:styleId="markedcontent">
    <w:name w:val="markedcontent"/>
    <w:basedOn w:val="a0"/>
    <w:rsid w:val="00C54353"/>
  </w:style>
  <w:style w:type="paragraph" w:styleId="a7">
    <w:name w:val="Balloon Text"/>
    <w:basedOn w:val="a"/>
    <w:link w:val="a8"/>
    <w:uiPriority w:val="99"/>
    <w:semiHidden/>
    <w:unhideWhenUsed/>
    <w:rsid w:val="00C12686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12686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1"/>
    <w:rsid w:val="00C12686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20">
    <w:name w:val="Заголовок 2 Знак"/>
    <w:basedOn w:val="a0"/>
    <w:link w:val="2"/>
    <w:uiPriority w:val="1"/>
    <w:semiHidden/>
    <w:rsid w:val="00C12686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12">
    <w:name w:val="toc 1"/>
    <w:basedOn w:val="a"/>
    <w:autoRedefine/>
    <w:uiPriority w:val="1"/>
    <w:semiHidden/>
    <w:unhideWhenUsed/>
    <w:qFormat/>
    <w:rsid w:val="00C12686"/>
    <w:pPr>
      <w:widowControl w:val="0"/>
      <w:autoSpaceDE w:val="0"/>
      <w:autoSpaceDN w:val="0"/>
      <w:ind w:left="232"/>
    </w:pPr>
    <w:rPr>
      <w:b/>
      <w:bCs/>
      <w:sz w:val="28"/>
      <w:szCs w:val="28"/>
      <w:lang w:eastAsia="en-US"/>
    </w:rPr>
  </w:style>
  <w:style w:type="paragraph" w:styleId="24">
    <w:name w:val="toc 2"/>
    <w:basedOn w:val="a"/>
    <w:autoRedefine/>
    <w:uiPriority w:val="1"/>
    <w:semiHidden/>
    <w:unhideWhenUsed/>
    <w:qFormat/>
    <w:rsid w:val="00C12686"/>
    <w:pPr>
      <w:widowControl w:val="0"/>
      <w:autoSpaceDE w:val="0"/>
      <w:autoSpaceDN w:val="0"/>
      <w:spacing w:line="322" w:lineRule="exact"/>
      <w:ind w:left="727" w:hanging="496"/>
    </w:pPr>
    <w:rPr>
      <w:sz w:val="28"/>
      <w:szCs w:val="28"/>
      <w:lang w:eastAsia="en-US"/>
    </w:rPr>
  </w:style>
  <w:style w:type="paragraph" w:styleId="a9">
    <w:name w:val="header"/>
    <w:basedOn w:val="a"/>
    <w:link w:val="aa"/>
    <w:uiPriority w:val="99"/>
    <w:semiHidden/>
    <w:unhideWhenUsed/>
    <w:rsid w:val="00C12686"/>
    <w:pPr>
      <w:widowControl w:val="0"/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eastAsia="en-US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C12686"/>
    <w:rPr>
      <w:rFonts w:ascii="Times New Roman" w:eastAsia="Times New Roman" w:hAnsi="Times New Roman" w:cs="Times New Roman"/>
    </w:rPr>
  </w:style>
  <w:style w:type="paragraph" w:styleId="ab">
    <w:name w:val="footer"/>
    <w:basedOn w:val="a"/>
    <w:link w:val="ac"/>
    <w:uiPriority w:val="99"/>
    <w:semiHidden/>
    <w:unhideWhenUsed/>
    <w:rsid w:val="00C12686"/>
    <w:pPr>
      <w:widowControl w:val="0"/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semiHidden/>
    <w:rsid w:val="00C12686"/>
    <w:rPr>
      <w:rFonts w:ascii="Times New Roman" w:eastAsia="Times New Roman" w:hAnsi="Times New Roman" w:cs="Times New Roman"/>
    </w:rPr>
  </w:style>
  <w:style w:type="paragraph" w:styleId="ad">
    <w:name w:val="Body Text"/>
    <w:basedOn w:val="a"/>
    <w:link w:val="ae"/>
    <w:uiPriority w:val="1"/>
    <w:semiHidden/>
    <w:unhideWhenUsed/>
    <w:qFormat/>
    <w:rsid w:val="00C12686"/>
    <w:pPr>
      <w:widowControl w:val="0"/>
      <w:autoSpaceDE w:val="0"/>
      <w:autoSpaceDN w:val="0"/>
      <w:ind w:left="232"/>
    </w:pPr>
    <w:rPr>
      <w:sz w:val="28"/>
      <w:szCs w:val="28"/>
      <w:lang w:eastAsia="en-US"/>
    </w:rPr>
  </w:style>
  <w:style w:type="character" w:customStyle="1" w:styleId="ae">
    <w:name w:val="Основной текст Знак"/>
    <w:basedOn w:val="a0"/>
    <w:link w:val="ad"/>
    <w:uiPriority w:val="1"/>
    <w:semiHidden/>
    <w:rsid w:val="00C12686"/>
    <w:rPr>
      <w:rFonts w:ascii="Times New Roman" w:eastAsia="Times New Roman" w:hAnsi="Times New Roman" w:cs="Times New Roman"/>
      <w:sz w:val="28"/>
      <w:szCs w:val="28"/>
    </w:rPr>
  </w:style>
  <w:style w:type="paragraph" w:styleId="af">
    <w:name w:val="No Spacing"/>
    <w:uiPriority w:val="1"/>
    <w:qFormat/>
    <w:rsid w:val="00C12686"/>
    <w:pPr>
      <w:spacing w:after="0" w:line="240" w:lineRule="auto"/>
    </w:pPr>
  </w:style>
  <w:style w:type="table" w:styleId="af0">
    <w:name w:val="Table Grid"/>
    <w:basedOn w:val="a1"/>
    <w:uiPriority w:val="59"/>
    <w:rsid w:val="00C1268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qFormat/>
    <w:rsid w:val="00C12686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43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link w:val="10"/>
    <w:uiPriority w:val="1"/>
    <w:qFormat/>
    <w:rsid w:val="00C12686"/>
    <w:pPr>
      <w:widowControl w:val="0"/>
      <w:autoSpaceDE w:val="0"/>
      <w:autoSpaceDN w:val="0"/>
      <w:spacing w:before="3"/>
      <w:ind w:left="232"/>
      <w:outlineLvl w:val="0"/>
    </w:pPr>
    <w:rPr>
      <w:b/>
      <w:bCs/>
      <w:sz w:val="32"/>
      <w:szCs w:val="32"/>
      <w:lang w:eastAsia="en-US"/>
    </w:rPr>
  </w:style>
  <w:style w:type="paragraph" w:styleId="2">
    <w:name w:val="heading 2"/>
    <w:basedOn w:val="a"/>
    <w:link w:val="20"/>
    <w:uiPriority w:val="1"/>
    <w:semiHidden/>
    <w:unhideWhenUsed/>
    <w:qFormat/>
    <w:rsid w:val="00C12686"/>
    <w:pPr>
      <w:widowControl w:val="0"/>
      <w:autoSpaceDE w:val="0"/>
      <w:autoSpaceDN w:val="0"/>
      <w:ind w:left="799"/>
      <w:outlineLvl w:val="1"/>
    </w:pPr>
    <w:rPr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54353"/>
    <w:pPr>
      <w:spacing w:before="100" w:beforeAutospacing="1" w:after="100" w:afterAutospacing="1"/>
    </w:pPr>
    <w:rPr>
      <w:sz w:val="24"/>
      <w:szCs w:val="24"/>
    </w:rPr>
  </w:style>
  <w:style w:type="paragraph" w:styleId="a4">
    <w:name w:val="List Paragraph"/>
    <w:basedOn w:val="a"/>
    <w:uiPriority w:val="1"/>
    <w:qFormat/>
    <w:rsid w:val="00C54353"/>
    <w:pPr>
      <w:ind w:left="720"/>
      <w:contextualSpacing/>
    </w:pPr>
  </w:style>
  <w:style w:type="character" w:customStyle="1" w:styleId="a5">
    <w:name w:val="Основной текст_"/>
    <w:link w:val="11"/>
    <w:locked/>
    <w:rsid w:val="00C54353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5"/>
    <w:rsid w:val="00C54353"/>
    <w:pPr>
      <w:shd w:val="clear" w:color="auto" w:fill="FFFFFF"/>
      <w:spacing w:line="250" w:lineRule="exact"/>
      <w:jc w:val="both"/>
    </w:pPr>
    <w:rPr>
      <w:sz w:val="21"/>
      <w:szCs w:val="21"/>
      <w:lang w:eastAsia="en-US"/>
    </w:rPr>
  </w:style>
  <w:style w:type="character" w:customStyle="1" w:styleId="21">
    <w:name w:val="Заголовок №2_"/>
    <w:link w:val="22"/>
    <w:locked/>
    <w:rsid w:val="00C54353"/>
    <w:rPr>
      <w:rFonts w:ascii="Times New Roman" w:eastAsia="Times New Roman" w:hAnsi="Times New Roman" w:cs="Times New Roman"/>
      <w:sz w:val="24"/>
      <w:szCs w:val="24"/>
      <w:shd w:val="clear" w:color="auto" w:fill="FFFFFF"/>
    </w:rPr>
  </w:style>
  <w:style w:type="paragraph" w:customStyle="1" w:styleId="22">
    <w:name w:val="Заголовок №2"/>
    <w:basedOn w:val="a"/>
    <w:link w:val="21"/>
    <w:rsid w:val="00C54353"/>
    <w:pPr>
      <w:shd w:val="clear" w:color="auto" w:fill="FFFFFF"/>
      <w:spacing w:before="180" w:line="278" w:lineRule="exact"/>
      <w:jc w:val="right"/>
      <w:outlineLvl w:val="1"/>
    </w:pPr>
    <w:rPr>
      <w:sz w:val="24"/>
      <w:szCs w:val="24"/>
      <w:lang w:eastAsia="en-US"/>
    </w:rPr>
  </w:style>
  <w:style w:type="paragraph" w:customStyle="1" w:styleId="23">
    <w:name w:val="Основной текст2"/>
    <w:basedOn w:val="a"/>
    <w:uiPriority w:val="99"/>
    <w:rsid w:val="00C54353"/>
    <w:pPr>
      <w:shd w:val="clear" w:color="auto" w:fill="FFFFFF"/>
      <w:spacing w:line="250" w:lineRule="exact"/>
      <w:ind w:firstLine="340"/>
      <w:jc w:val="both"/>
    </w:pPr>
    <w:rPr>
      <w:color w:val="000000"/>
    </w:rPr>
  </w:style>
  <w:style w:type="paragraph" w:customStyle="1" w:styleId="TableParagraph">
    <w:name w:val="Table Paragraph"/>
    <w:basedOn w:val="a"/>
    <w:uiPriority w:val="1"/>
    <w:qFormat/>
    <w:rsid w:val="00C54353"/>
    <w:pPr>
      <w:widowControl w:val="0"/>
      <w:autoSpaceDE w:val="0"/>
      <w:autoSpaceDN w:val="0"/>
      <w:ind w:left="113"/>
    </w:pPr>
    <w:rPr>
      <w:sz w:val="22"/>
      <w:szCs w:val="22"/>
      <w:lang w:bidi="ru-RU"/>
    </w:rPr>
  </w:style>
  <w:style w:type="character" w:customStyle="1" w:styleId="a6">
    <w:name w:val="Основной текст + Полужирный"/>
    <w:aliases w:val="Курсив"/>
    <w:rsid w:val="00C54353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character" w:customStyle="1" w:styleId="markedcontent">
    <w:name w:val="markedcontent"/>
    <w:basedOn w:val="a0"/>
    <w:rsid w:val="00C54353"/>
  </w:style>
  <w:style w:type="paragraph" w:styleId="a7">
    <w:name w:val="Balloon Text"/>
    <w:basedOn w:val="a"/>
    <w:link w:val="a8"/>
    <w:uiPriority w:val="99"/>
    <w:semiHidden/>
    <w:unhideWhenUsed/>
    <w:rsid w:val="00C12686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12686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1"/>
    <w:rsid w:val="00C12686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20">
    <w:name w:val="Заголовок 2 Знак"/>
    <w:basedOn w:val="a0"/>
    <w:link w:val="2"/>
    <w:uiPriority w:val="1"/>
    <w:semiHidden/>
    <w:rsid w:val="00C12686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12">
    <w:name w:val="toc 1"/>
    <w:basedOn w:val="a"/>
    <w:autoRedefine/>
    <w:uiPriority w:val="1"/>
    <w:semiHidden/>
    <w:unhideWhenUsed/>
    <w:qFormat/>
    <w:rsid w:val="00C12686"/>
    <w:pPr>
      <w:widowControl w:val="0"/>
      <w:autoSpaceDE w:val="0"/>
      <w:autoSpaceDN w:val="0"/>
      <w:ind w:left="232"/>
    </w:pPr>
    <w:rPr>
      <w:b/>
      <w:bCs/>
      <w:sz w:val="28"/>
      <w:szCs w:val="28"/>
      <w:lang w:eastAsia="en-US"/>
    </w:rPr>
  </w:style>
  <w:style w:type="paragraph" w:styleId="24">
    <w:name w:val="toc 2"/>
    <w:basedOn w:val="a"/>
    <w:autoRedefine/>
    <w:uiPriority w:val="1"/>
    <w:semiHidden/>
    <w:unhideWhenUsed/>
    <w:qFormat/>
    <w:rsid w:val="00C12686"/>
    <w:pPr>
      <w:widowControl w:val="0"/>
      <w:autoSpaceDE w:val="0"/>
      <w:autoSpaceDN w:val="0"/>
      <w:spacing w:line="322" w:lineRule="exact"/>
      <w:ind w:left="727" w:hanging="496"/>
    </w:pPr>
    <w:rPr>
      <w:sz w:val="28"/>
      <w:szCs w:val="28"/>
      <w:lang w:eastAsia="en-US"/>
    </w:rPr>
  </w:style>
  <w:style w:type="paragraph" w:styleId="a9">
    <w:name w:val="header"/>
    <w:basedOn w:val="a"/>
    <w:link w:val="aa"/>
    <w:uiPriority w:val="99"/>
    <w:semiHidden/>
    <w:unhideWhenUsed/>
    <w:rsid w:val="00C12686"/>
    <w:pPr>
      <w:widowControl w:val="0"/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eastAsia="en-US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C12686"/>
    <w:rPr>
      <w:rFonts w:ascii="Times New Roman" w:eastAsia="Times New Roman" w:hAnsi="Times New Roman" w:cs="Times New Roman"/>
    </w:rPr>
  </w:style>
  <w:style w:type="paragraph" w:styleId="ab">
    <w:name w:val="footer"/>
    <w:basedOn w:val="a"/>
    <w:link w:val="ac"/>
    <w:uiPriority w:val="99"/>
    <w:semiHidden/>
    <w:unhideWhenUsed/>
    <w:rsid w:val="00C12686"/>
    <w:pPr>
      <w:widowControl w:val="0"/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semiHidden/>
    <w:rsid w:val="00C12686"/>
    <w:rPr>
      <w:rFonts w:ascii="Times New Roman" w:eastAsia="Times New Roman" w:hAnsi="Times New Roman" w:cs="Times New Roman"/>
    </w:rPr>
  </w:style>
  <w:style w:type="paragraph" w:styleId="ad">
    <w:name w:val="Body Text"/>
    <w:basedOn w:val="a"/>
    <w:link w:val="ae"/>
    <w:uiPriority w:val="1"/>
    <w:semiHidden/>
    <w:unhideWhenUsed/>
    <w:qFormat/>
    <w:rsid w:val="00C12686"/>
    <w:pPr>
      <w:widowControl w:val="0"/>
      <w:autoSpaceDE w:val="0"/>
      <w:autoSpaceDN w:val="0"/>
      <w:ind w:left="232"/>
    </w:pPr>
    <w:rPr>
      <w:sz w:val="28"/>
      <w:szCs w:val="28"/>
      <w:lang w:eastAsia="en-US"/>
    </w:rPr>
  </w:style>
  <w:style w:type="character" w:customStyle="1" w:styleId="ae">
    <w:name w:val="Основной текст Знак"/>
    <w:basedOn w:val="a0"/>
    <w:link w:val="ad"/>
    <w:uiPriority w:val="1"/>
    <w:semiHidden/>
    <w:rsid w:val="00C12686"/>
    <w:rPr>
      <w:rFonts w:ascii="Times New Roman" w:eastAsia="Times New Roman" w:hAnsi="Times New Roman" w:cs="Times New Roman"/>
      <w:sz w:val="28"/>
      <w:szCs w:val="28"/>
    </w:rPr>
  </w:style>
  <w:style w:type="paragraph" w:styleId="af">
    <w:name w:val="No Spacing"/>
    <w:uiPriority w:val="1"/>
    <w:qFormat/>
    <w:rsid w:val="00C12686"/>
    <w:pPr>
      <w:spacing w:after="0" w:line="240" w:lineRule="auto"/>
    </w:pPr>
  </w:style>
  <w:style w:type="table" w:styleId="af0">
    <w:name w:val="Table Grid"/>
    <w:basedOn w:val="a1"/>
    <w:uiPriority w:val="59"/>
    <w:rsid w:val="00C1268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qFormat/>
    <w:rsid w:val="00C12686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464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23" Type="http://schemas.openxmlformats.org/officeDocument/2006/relationships/theme" Target="theme/theme1.xml"/><Relationship Id="rId10" Type="http://schemas.openxmlformats.org/officeDocument/2006/relationships/image" Target="media/image4.emf"/><Relationship Id="rId19" Type="http://schemas.openxmlformats.org/officeDocument/2006/relationships/image" Target="media/image13.png"/><Relationship Id="rId4" Type="http://schemas.microsoft.com/office/2007/relationships/stylesWithEffects" Target="stylesWithEffects.xml"/><Relationship Id="rId9" Type="http://schemas.openxmlformats.org/officeDocument/2006/relationships/image" Target="media/image3.emf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31B37B-B6E9-4701-BDFD-CC686373E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36</Pages>
  <Words>13389</Words>
  <Characters>76319</Characters>
  <Application>Microsoft Office Word</Application>
  <DocSecurity>0</DocSecurity>
  <Lines>635</Lines>
  <Paragraphs>179</Paragraphs>
  <ScaleCrop>false</ScaleCrop>
  <Company/>
  <LinksUpToDate>false</LinksUpToDate>
  <CharactersWithSpaces>89529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Страшкова Елена Николаевна</dc:creator>
  <cp:keywords/>
  <dc:description/>
  <cp:lastModifiedBy>Страшкова Елена Николаевна</cp:lastModifiedBy>
  <cp:revision>7</cp:revision>
  <dcterms:created xsi:type="dcterms:W3CDTF">2022-11-15T04:32:00Z</dcterms:created>
  <dcterms:modified xsi:type="dcterms:W3CDTF">2026-04-16T08:15:00Z</dcterms:modified>
</cp:coreProperties>
</file>